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7087" w:type="dxa"/>
        <w:tblInd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3B23F9" w:rsidTr="008A2279">
        <w:trPr>
          <w:trHeight w:val="1827"/>
        </w:trPr>
        <w:tc>
          <w:tcPr>
            <w:tcW w:w="7087" w:type="dxa"/>
          </w:tcPr>
          <w:p w:rsidR="00245C41" w:rsidRDefault="00245C41" w:rsidP="00245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 </w:t>
            </w:r>
          </w:p>
          <w:p w:rsidR="008A2279" w:rsidRDefault="00245C41" w:rsidP="00245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Президиумом Законодательного</w:t>
            </w:r>
            <w:r w:rsidR="008A2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Собрания </w:t>
            </w:r>
          </w:p>
          <w:p w:rsidR="00245C41" w:rsidRDefault="00245C41" w:rsidP="00245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Камчатского края</w:t>
            </w:r>
          </w:p>
          <w:p w:rsidR="008A2279" w:rsidRDefault="00245C41" w:rsidP="008A2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1E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от </w:t>
            </w:r>
            <w:r w:rsidR="008A2279">
              <w:rPr>
                <w:rFonts w:ascii="Times New Roman" w:hAnsi="Times New Roman" w:cs="Times New Roman"/>
                <w:sz w:val="26"/>
                <w:szCs w:val="26"/>
              </w:rPr>
              <w:t>02.02.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5E71E8">
              <w:rPr>
                <w:rFonts w:ascii="Times New Roman" w:hAnsi="Times New Roman" w:cs="Times New Roman"/>
                <w:sz w:val="26"/>
                <w:szCs w:val="26"/>
              </w:rPr>
              <w:t xml:space="preserve"> г. №</w:t>
            </w:r>
            <w:r w:rsidR="00847037"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  <w:r w:rsidR="008A227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Решени</w:t>
            </w:r>
            <w:r w:rsidR="0033323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8A2279">
              <w:rPr>
                <w:rFonts w:ascii="Times New Roman" w:hAnsi="Times New Roman" w:cs="Times New Roman"/>
                <w:sz w:val="26"/>
                <w:szCs w:val="26"/>
              </w:rPr>
              <w:t>02.02.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5E71E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227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E71E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847037">
              <w:rPr>
                <w:rFonts w:ascii="Times New Roman" w:hAnsi="Times New Roman" w:cs="Times New Roman"/>
                <w:sz w:val="26"/>
                <w:szCs w:val="26"/>
              </w:rPr>
              <w:t xml:space="preserve"> 889</w:t>
            </w:r>
            <w:r w:rsidR="00333238">
              <w:rPr>
                <w:rFonts w:ascii="Times New Roman" w:hAnsi="Times New Roman" w:cs="Times New Roman"/>
                <w:sz w:val="26"/>
                <w:szCs w:val="26"/>
              </w:rPr>
              <w:t>, 890</w:t>
            </w:r>
            <w:r w:rsidR="008A227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B23F9" w:rsidRDefault="008A2279" w:rsidP="008A2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от 09.08.2022 № 41, Решение от 09.08.2022 № 2388</w:t>
            </w:r>
          </w:p>
        </w:tc>
      </w:tr>
    </w:tbl>
    <w:p w:rsidR="00CD368E" w:rsidRPr="00A10C5F" w:rsidRDefault="0037147D" w:rsidP="00371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C5F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180BC2" w:rsidRPr="00180BC2" w:rsidRDefault="008D177A" w:rsidP="0018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BC2">
        <w:rPr>
          <w:rFonts w:ascii="Times New Roman" w:hAnsi="Times New Roman" w:cs="Times New Roman"/>
          <w:b/>
          <w:sz w:val="28"/>
          <w:szCs w:val="28"/>
        </w:rPr>
        <w:t xml:space="preserve">селекторных совещаний с руководителями представительных органов </w:t>
      </w:r>
    </w:p>
    <w:p w:rsidR="008D177A" w:rsidRDefault="00D04431" w:rsidP="0018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8D177A" w:rsidRPr="00180BC2">
        <w:rPr>
          <w:rFonts w:ascii="Times New Roman" w:hAnsi="Times New Roman" w:cs="Times New Roman"/>
          <w:b/>
          <w:sz w:val="28"/>
          <w:szCs w:val="28"/>
        </w:rPr>
        <w:t>образований</w:t>
      </w:r>
      <w:r w:rsidR="0037147D" w:rsidRPr="00180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77A" w:rsidRPr="00180BC2">
        <w:rPr>
          <w:rFonts w:ascii="Times New Roman" w:hAnsi="Times New Roman" w:cs="Times New Roman"/>
          <w:b/>
          <w:sz w:val="28"/>
          <w:szCs w:val="28"/>
        </w:rPr>
        <w:t>Камчатского края</w:t>
      </w:r>
      <w:r w:rsidR="00251C52">
        <w:rPr>
          <w:rFonts w:ascii="Times New Roman" w:hAnsi="Times New Roman" w:cs="Times New Roman"/>
          <w:b/>
          <w:sz w:val="28"/>
          <w:szCs w:val="28"/>
        </w:rPr>
        <w:t xml:space="preserve"> на 2022</w:t>
      </w:r>
      <w:r w:rsidR="004E17B8" w:rsidRPr="00180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F1A" w:rsidRPr="00180BC2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A10C5F" w:rsidRPr="00180BC2" w:rsidRDefault="00A10C5F" w:rsidP="00245C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739"/>
        <w:gridCol w:w="1241"/>
        <w:gridCol w:w="7796"/>
        <w:gridCol w:w="5528"/>
      </w:tblGrid>
      <w:tr w:rsidR="00CD368E" w:rsidTr="00333238">
        <w:tc>
          <w:tcPr>
            <w:tcW w:w="739" w:type="dxa"/>
          </w:tcPr>
          <w:p w:rsidR="00CD368E" w:rsidRPr="003B23F9" w:rsidRDefault="00CD368E" w:rsidP="008D17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CD368E" w:rsidRPr="003B23F9" w:rsidRDefault="00CD368E" w:rsidP="00CD36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3F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Pr="003B23F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</w:tc>
        <w:tc>
          <w:tcPr>
            <w:tcW w:w="1241" w:type="dxa"/>
          </w:tcPr>
          <w:p w:rsidR="00CD368E" w:rsidRPr="003B23F9" w:rsidRDefault="00CD368E" w:rsidP="008D17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3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</w:t>
            </w:r>
          </w:p>
          <w:p w:rsidR="00CD368E" w:rsidRPr="003B23F9" w:rsidRDefault="00CD368E" w:rsidP="008D17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3F9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7796" w:type="dxa"/>
          </w:tcPr>
          <w:p w:rsidR="00CD368E" w:rsidRPr="003B23F9" w:rsidRDefault="00CD368E" w:rsidP="008D17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3F9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5528" w:type="dxa"/>
          </w:tcPr>
          <w:p w:rsidR="00CD368E" w:rsidRPr="003B23F9" w:rsidRDefault="00CD368E" w:rsidP="003B23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3F9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</w:tr>
      <w:tr w:rsidR="00CD368E" w:rsidRPr="00025A73" w:rsidTr="00333238">
        <w:tc>
          <w:tcPr>
            <w:tcW w:w="739" w:type="dxa"/>
          </w:tcPr>
          <w:p w:rsidR="00CD368E" w:rsidRPr="005D447B" w:rsidRDefault="00CD368E" w:rsidP="008D1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41" w:type="dxa"/>
          </w:tcPr>
          <w:p w:rsidR="00CD368E" w:rsidRPr="005D462F" w:rsidRDefault="00387F0E" w:rsidP="0097162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D462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7796" w:type="dxa"/>
          </w:tcPr>
          <w:p w:rsidR="00CD368E" w:rsidRPr="00DC1FA3" w:rsidRDefault="00CD368E" w:rsidP="00CD36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здравоохранения в Камчатском крае. Проблемы. Перспективы </w:t>
            </w:r>
          </w:p>
        </w:tc>
        <w:tc>
          <w:tcPr>
            <w:tcW w:w="5528" w:type="dxa"/>
          </w:tcPr>
          <w:p w:rsidR="00CD368E" w:rsidRPr="00DC1FA3" w:rsidRDefault="00CD368E" w:rsidP="00D437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Романова Т.Ф.</w:t>
            </w:r>
            <w:r w:rsidR="00387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D40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председатель комитета по социальной политике</w:t>
            </w:r>
          </w:p>
        </w:tc>
      </w:tr>
      <w:tr w:rsidR="00CD368E" w:rsidRPr="00025A73" w:rsidTr="00333238">
        <w:tc>
          <w:tcPr>
            <w:tcW w:w="739" w:type="dxa"/>
          </w:tcPr>
          <w:p w:rsidR="00CD368E" w:rsidRDefault="00CD368E" w:rsidP="009F5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41" w:type="dxa"/>
          </w:tcPr>
          <w:p w:rsidR="00CD368E" w:rsidRPr="005D462F" w:rsidRDefault="00CD368E" w:rsidP="0097162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D462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7796" w:type="dxa"/>
          </w:tcPr>
          <w:p w:rsidR="00CD368E" w:rsidRPr="00180BC2" w:rsidRDefault="00CD368E" w:rsidP="003B23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реализации в Камчатском крае мероприятий по переселению граждан из аварийного жилищного фонда. Проблемы и пути их решения (по состоянию на 01.07.2022)</w:t>
            </w:r>
          </w:p>
        </w:tc>
        <w:tc>
          <w:tcPr>
            <w:tcW w:w="5528" w:type="dxa"/>
          </w:tcPr>
          <w:p w:rsidR="00CD368E" w:rsidRPr="00BD4022" w:rsidRDefault="00CD368E" w:rsidP="00334E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Кирносенко А.В.</w:t>
            </w:r>
            <w:r w:rsidRPr="00DC1F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председатель комитета по строительству, транспорту, энергетике и вопросам жилищно-коммунального хозяйства</w:t>
            </w:r>
          </w:p>
        </w:tc>
      </w:tr>
      <w:tr w:rsidR="008A2279" w:rsidRPr="00025A73" w:rsidTr="00333238">
        <w:tc>
          <w:tcPr>
            <w:tcW w:w="739" w:type="dxa"/>
          </w:tcPr>
          <w:p w:rsidR="008A2279" w:rsidRDefault="008A2279" w:rsidP="008A2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41" w:type="dxa"/>
          </w:tcPr>
          <w:p w:rsidR="008A2279" w:rsidRPr="005D462F" w:rsidRDefault="008A2279" w:rsidP="008A227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D462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7796" w:type="dxa"/>
          </w:tcPr>
          <w:p w:rsidR="008A2279" w:rsidRPr="00180BC2" w:rsidRDefault="008A2279" w:rsidP="008A22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Реализация в Камчатском крае Федерального закона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 (проблемы, актуальные вопросы, пробелы в федеральном законодательстве)</w:t>
            </w:r>
          </w:p>
        </w:tc>
        <w:tc>
          <w:tcPr>
            <w:tcW w:w="5528" w:type="dxa"/>
          </w:tcPr>
          <w:p w:rsidR="008A2279" w:rsidRPr="00DC1FA3" w:rsidRDefault="008A2279" w:rsidP="008A2279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Кирносенко А.В.</w:t>
            </w:r>
            <w:r w:rsidRPr="00DC1F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председатель комитета по строительству, транспорту, энергетике и вопросам жилищно-коммунального хозяйства</w:t>
            </w:r>
          </w:p>
        </w:tc>
      </w:tr>
      <w:tr w:rsidR="008A2279" w:rsidRPr="00025A73" w:rsidTr="00333238">
        <w:tc>
          <w:tcPr>
            <w:tcW w:w="739" w:type="dxa"/>
          </w:tcPr>
          <w:p w:rsidR="008A2279" w:rsidRDefault="008A2279" w:rsidP="008A2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41" w:type="dxa"/>
          </w:tcPr>
          <w:p w:rsidR="008A2279" w:rsidRPr="008A2279" w:rsidRDefault="008A2279" w:rsidP="008A227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A22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7796" w:type="dxa"/>
          </w:tcPr>
          <w:p w:rsidR="008A2279" w:rsidRDefault="008A2279" w:rsidP="008A22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и развитие туристической инфраструктуры в муниципальных образованиях Камчатского края</w:t>
            </w:r>
          </w:p>
        </w:tc>
        <w:tc>
          <w:tcPr>
            <w:tcW w:w="5528" w:type="dxa"/>
          </w:tcPr>
          <w:p w:rsidR="008A2279" w:rsidRPr="00BD4022" w:rsidRDefault="008A2279" w:rsidP="008A22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40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Герасимова О.В.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D40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председатель комитета по природопользованию, аграрной политике и экологической безопасности</w:t>
            </w:r>
          </w:p>
        </w:tc>
      </w:tr>
      <w:tr w:rsidR="008A2279" w:rsidRPr="00025A73" w:rsidTr="00333238">
        <w:tc>
          <w:tcPr>
            <w:tcW w:w="739" w:type="dxa"/>
          </w:tcPr>
          <w:p w:rsidR="008A2279" w:rsidRDefault="008A2279" w:rsidP="008A2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41" w:type="dxa"/>
          </w:tcPr>
          <w:p w:rsidR="008A2279" w:rsidRPr="005D462F" w:rsidRDefault="008A2279" w:rsidP="008A227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D462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7796" w:type="dxa"/>
          </w:tcPr>
          <w:p w:rsidR="008A2279" w:rsidRDefault="008A2279" w:rsidP="008A22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развитие институтов гражданского общества в муниципальных образованиях Камчатского края. Меры поддержки, проблемы и перспективы</w:t>
            </w:r>
          </w:p>
        </w:tc>
        <w:tc>
          <w:tcPr>
            <w:tcW w:w="5528" w:type="dxa"/>
          </w:tcPr>
          <w:p w:rsidR="008A2279" w:rsidRDefault="008A2279" w:rsidP="008A22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Мананников М.М., председатель комитета по вопросам государственного строительства, местного самоуправления и гармонизации межна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циональных отношений; </w:t>
            </w:r>
          </w:p>
          <w:p w:rsidR="008A2279" w:rsidRDefault="008A2279" w:rsidP="008A22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Агеев В.А., заместитель председателя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</w:tr>
    </w:tbl>
    <w:p w:rsidR="00BD4022" w:rsidRPr="00245C41" w:rsidRDefault="00BD4022" w:rsidP="00245C41">
      <w:pPr>
        <w:rPr>
          <w:rFonts w:ascii="Times New Roman" w:hAnsi="Times New Roman" w:cs="Times New Roman"/>
          <w:sz w:val="20"/>
          <w:szCs w:val="20"/>
        </w:rPr>
      </w:pPr>
    </w:p>
    <w:sectPr w:rsidR="00BD4022" w:rsidRPr="00245C41" w:rsidSect="00333238">
      <w:pgSz w:w="16838" w:h="11906" w:orient="landscape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5D"/>
    <w:rsid w:val="00025A73"/>
    <w:rsid w:val="00091FD9"/>
    <w:rsid w:val="00096AFC"/>
    <w:rsid w:val="000A27AE"/>
    <w:rsid w:val="000A3195"/>
    <w:rsid w:val="0010417C"/>
    <w:rsid w:val="00106BBA"/>
    <w:rsid w:val="00107D28"/>
    <w:rsid w:val="00135633"/>
    <w:rsid w:val="00180BC2"/>
    <w:rsid w:val="001A2F3A"/>
    <w:rsid w:val="001D3789"/>
    <w:rsid w:val="001D3E76"/>
    <w:rsid w:val="00201153"/>
    <w:rsid w:val="00212F1A"/>
    <w:rsid w:val="00245C41"/>
    <w:rsid w:val="00251C52"/>
    <w:rsid w:val="00253190"/>
    <w:rsid w:val="00282269"/>
    <w:rsid w:val="002864D6"/>
    <w:rsid w:val="002A42B2"/>
    <w:rsid w:val="002A56FB"/>
    <w:rsid w:val="002B2748"/>
    <w:rsid w:val="002C3A99"/>
    <w:rsid w:val="00333238"/>
    <w:rsid w:val="00334EA8"/>
    <w:rsid w:val="00334F61"/>
    <w:rsid w:val="00335F0A"/>
    <w:rsid w:val="0037147D"/>
    <w:rsid w:val="00387F0E"/>
    <w:rsid w:val="003B23F9"/>
    <w:rsid w:val="003C4F9F"/>
    <w:rsid w:val="00431537"/>
    <w:rsid w:val="0047017C"/>
    <w:rsid w:val="00473BC0"/>
    <w:rsid w:val="004E17B8"/>
    <w:rsid w:val="0050584E"/>
    <w:rsid w:val="0057011B"/>
    <w:rsid w:val="005A160D"/>
    <w:rsid w:val="005B3F0E"/>
    <w:rsid w:val="005B4DB3"/>
    <w:rsid w:val="005D447B"/>
    <w:rsid w:val="005D462F"/>
    <w:rsid w:val="005D47AA"/>
    <w:rsid w:val="005F31DA"/>
    <w:rsid w:val="00626676"/>
    <w:rsid w:val="006D0E69"/>
    <w:rsid w:val="00712588"/>
    <w:rsid w:val="00762913"/>
    <w:rsid w:val="00790E0B"/>
    <w:rsid w:val="00800705"/>
    <w:rsid w:val="0083100D"/>
    <w:rsid w:val="00847037"/>
    <w:rsid w:val="00853881"/>
    <w:rsid w:val="00891B7D"/>
    <w:rsid w:val="008A2279"/>
    <w:rsid w:val="008B7420"/>
    <w:rsid w:val="008D177A"/>
    <w:rsid w:val="008F3F6A"/>
    <w:rsid w:val="009464D6"/>
    <w:rsid w:val="00954DD4"/>
    <w:rsid w:val="00971629"/>
    <w:rsid w:val="00976C29"/>
    <w:rsid w:val="009C38E5"/>
    <w:rsid w:val="009F0D76"/>
    <w:rsid w:val="009F5B5A"/>
    <w:rsid w:val="00A10C5F"/>
    <w:rsid w:val="00A51C17"/>
    <w:rsid w:val="00A75646"/>
    <w:rsid w:val="00A84D8C"/>
    <w:rsid w:val="00AB668D"/>
    <w:rsid w:val="00AC3D39"/>
    <w:rsid w:val="00AE598B"/>
    <w:rsid w:val="00B31557"/>
    <w:rsid w:val="00B623ED"/>
    <w:rsid w:val="00B635C6"/>
    <w:rsid w:val="00BD4022"/>
    <w:rsid w:val="00BE28F7"/>
    <w:rsid w:val="00C116BA"/>
    <w:rsid w:val="00C420BA"/>
    <w:rsid w:val="00C44162"/>
    <w:rsid w:val="00C515EE"/>
    <w:rsid w:val="00C56F7D"/>
    <w:rsid w:val="00C86F92"/>
    <w:rsid w:val="00C97530"/>
    <w:rsid w:val="00CC2FF4"/>
    <w:rsid w:val="00CD368E"/>
    <w:rsid w:val="00CE1DA5"/>
    <w:rsid w:val="00D008B5"/>
    <w:rsid w:val="00D04431"/>
    <w:rsid w:val="00D4375C"/>
    <w:rsid w:val="00D62D35"/>
    <w:rsid w:val="00D67DD9"/>
    <w:rsid w:val="00D86969"/>
    <w:rsid w:val="00D91DDC"/>
    <w:rsid w:val="00DB1705"/>
    <w:rsid w:val="00DB4CFB"/>
    <w:rsid w:val="00DC1FA3"/>
    <w:rsid w:val="00E0657B"/>
    <w:rsid w:val="00E305AD"/>
    <w:rsid w:val="00E4626F"/>
    <w:rsid w:val="00EA4957"/>
    <w:rsid w:val="00EB232A"/>
    <w:rsid w:val="00ED4FC2"/>
    <w:rsid w:val="00EE6EDC"/>
    <w:rsid w:val="00F57B93"/>
    <w:rsid w:val="00F63544"/>
    <w:rsid w:val="00FF3F5D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0E8F"/>
  <w15:chartTrackingRefBased/>
  <w15:docId w15:val="{C5908D6A-12F2-4765-9C44-4F7B3D23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DB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70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Светлана Юрьевна</dc:creator>
  <cp:keywords/>
  <dc:description/>
  <cp:lastModifiedBy>Таврова Ольга Петровна</cp:lastModifiedBy>
  <cp:revision>4</cp:revision>
  <cp:lastPrinted>2022-01-31T02:37:00Z</cp:lastPrinted>
  <dcterms:created xsi:type="dcterms:W3CDTF">2022-02-14T03:50:00Z</dcterms:created>
  <dcterms:modified xsi:type="dcterms:W3CDTF">2022-08-09T23:15:00Z</dcterms:modified>
</cp:coreProperties>
</file>