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D1" w:rsidRDefault="00143FD1" w:rsidP="00143FD1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Вносится Законодательным</w:t>
      </w:r>
    </w:p>
    <w:p w:rsidR="00143FD1" w:rsidRDefault="00143FD1" w:rsidP="00143FD1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Собранием Камчатского края</w:t>
      </w:r>
    </w:p>
    <w:p w:rsidR="00143FD1" w:rsidRDefault="00143FD1" w:rsidP="00143FD1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Проект</w:t>
      </w:r>
    </w:p>
    <w:p w:rsidR="00143FD1" w:rsidRDefault="00143FD1" w:rsidP="00143F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РОССИЙСКАЯ ФЕДЕРАЦИЯ</w:t>
      </w:r>
    </w:p>
    <w:p w:rsidR="00143FD1" w:rsidRDefault="00143FD1" w:rsidP="00143F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ФЕДЕРАЛЬНЫЙ ЗАКОН</w:t>
      </w:r>
    </w:p>
    <w:p w:rsidR="00143FD1" w:rsidRDefault="00143FD1" w:rsidP="00143F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О внесении изменения в статью 103 Жилищного кодекса</w:t>
      </w:r>
    </w:p>
    <w:p w:rsidR="00143FD1" w:rsidRDefault="00143FD1" w:rsidP="00143F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Российской Федерации</w:t>
      </w:r>
    </w:p>
    <w:p w:rsidR="00143FD1" w:rsidRDefault="00143FD1" w:rsidP="00143F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bookmarkStart w:id="0" w:name="_GoBack"/>
      <w:r>
        <w:rPr>
          <w:rStyle w:val="a4"/>
          <w:rFonts w:ascii="Arial" w:hAnsi="Arial" w:cs="Arial"/>
          <w:color w:val="000000"/>
          <w:sz w:val="23"/>
          <w:szCs w:val="23"/>
        </w:rPr>
        <w:t>Статья 1</w:t>
      </w:r>
    </w:p>
    <w:p w:rsidR="00143FD1" w:rsidRDefault="00143FD1" w:rsidP="00143FD1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Внести в часть 2 статьи 103 Жилищного кодекса Российской Федерации (Собрание законодательства Российской Федерации, 2005, №1, ст. 14) изменение, дополнив ее пунктом 5) следующего содержания:</w:t>
      </w:r>
    </w:p>
    <w:p w:rsidR="00143FD1" w:rsidRDefault="00143FD1" w:rsidP="00143FD1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"5) граждане, имеющие трех и более несовершеннолетних детей, проживающих вместе с ними, а также члены их семьи."</w:t>
      </w:r>
    </w:p>
    <w:p w:rsidR="00143FD1" w:rsidRDefault="00143FD1" w:rsidP="00143FD1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bookmarkEnd w:id="0"/>
    <w:p w:rsidR="00143FD1" w:rsidRDefault="00143FD1" w:rsidP="00143FD1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143FD1" w:rsidRDefault="00143FD1" w:rsidP="00143FD1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Президент</w:t>
      </w:r>
    </w:p>
    <w:p w:rsidR="00143FD1" w:rsidRDefault="00143FD1" w:rsidP="00143FD1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Российской Федерации</w:t>
      </w:r>
    </w:p>
    <w:p w:rsidR="00AA2D49" w:rsidRDefault="00AA2D49"/>
    <w:sectPr w:rsidR="00AA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D1"/>
    <w:rsid w:val="00143FD1"/>
    <w:rsid w:val="00A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E983A-34E4-47BC-825C-A9F09488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F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Ужанов Сергей Борисович</dc:creator>
  <cp:keywords/>
  <dc:description/>
  <cp:lastModifiedBy>Ужанов Сергей Борисович</cp:lastModifiedBy>
  <cp:revision>1</cp:revision>
  <dcterms:created xsi:type="dcterms:W3CDTF">2024-08-14T01:33:00Z</dcterms:created>
  <dcterms:modified xsi:type="dcterms:W3CDTF">2024-08-14T01:34:00Z</dcterms:modified>
</cp:coreProperties>
</file>