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</w:t>
      </w: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CA6DBF" w:rsidRPr="00EC3484" w:rsidRDefault="00CA6DBF" w:rsidP="00CA6DBF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>Постоянный комитет</w:t>
      </w:r>
      <w:r>
        <w:rPr>
          <w:b/>
        </w:rPr>
        <w:t xml:space="preserve"> </w:t>
      </w:r>
      <w:r w:rsidRPr="00DD63B2">
        <w:rPr>
          <w:b/>
        </w:rPr>
        <w:t xml:space="preserve">по строительству, транспорту, энергетике и вопросам </w:t>
      </w:r>
    </w:p>
    <w:p w:rsidR="00CA6DBF" w:rsidRDefault="00CA6DBF" w:rsidP="00CA6DBF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 xml:space="preserve">жилищно-коммунального хозяйства </w:t>
      </w:r>
    </w:p>
    <w:p w:rsidR="00CA6DBF" w:rsidRPr="00EC3484" w:rsidRDefault="00CA6DBF" w:rsidP="00CA6DBF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CA6DBF" w:rsidRPr="00BC07D5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683040, г"/>
        </w:smartTagPr>
        <w:r w:rsidRPr="00BC07D5">
          <w:rPr>
            <w:b/>
            <w:sz w:val="18"/>
            <w:szCs w:val="18"/>
          </w:rPr>
          <w:t>683040, г</w:t>
        </w:r>
      </w:smartTag>
      <w:r w:rsidRPr="00BC07D5">
        <w:rPr>
          <w:b/>
          <w:sz w:val="18"/>
          <w:szCs w:val="18"/>
        </w:rPr>
        <w:t xml:space="preserve">. Петропавловск–Камчатский,  </w:t>
      </w:r>
    </w:p>
    <w:p w:rsidR="00CA6DBF" w:rsidRPr="00BC07D5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 xml:space="preserve">пл.Ленина,1, тел.: </w:t>
      </w:r>
      <w:r>
        <w:rPr>
          <w:b/>
          <w:sz w:val="18"/>
          <w:szCs w:val="18"/>
        </w:rPr>
        <w:t xml:space="preserve">(415-2) </w:t>
      </w:r>
      <w:r w:rsidRPr="00BC07D5">
        <w:rPr>
          <w:b/>
          <w:sz w:val="18"/>
          <w:szCs w:val="18"/>
        </w:rPr>
        <w:t>41-05-86, факс: 42-04-24</w:t>
      </w:r>
    </w:p>
    <w:p w:rsidR="00CA6DBF" w:rsidRPr="005F1433" w:rsidRDefault="00CA6DBF" w:rsidP="00CA6DBF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>Е</w:t>
      </w:r>
      <w:r w:rsidRPr="005F1433">
        <w:rPr>
          <w:b/>
          <w:sz w:val="18"/>
          <w:szCs w:val="18"/>
        </w:rPr>
        <w:t>-</w:t>
      </w:r>
      <w:r w:rsidRPr="00BC07D5">
        <w:rPr>
          <w:b/>
          <w:sz w:val="18"/>
          <w:szCs w:val="18"/>
          <w:lang w:val="en-US"/>
        </w:rPr>
        <w:t>mail</w:t>
      </w:r>
      <w:r w:rsidRPr="005F1433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zskk</w:t>
      </w:r>
      <w:proofErr w:type="spellEnd"/>
      <w:r w:rsidRPr="005F1433">
        <w:rPr>
          <w:b/>
          <w:sz w:val="18"/>
          <w:szCs w:val="18"/>
        </w:rPr>
        <w:t>@</w:t>
      </w:r>
      <w:proofErr w:type="spellStart"/>
      <w:r w:rsidRPr="002A62AB">
        <w:rPr>
          <w:b/>
          <w:sz w:val="18"/>
          <w:szCs w:val="18"/>
          <w:lang w:val="en-US"/>
        </w:rPr>
        <w:t>zaksobr</w:t>
      </w:r>
      <w:proofErr w:type="spellEnd"/>
      <w:r w:rsidRPr="005F1433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kamchatka</w:t>
      </w:r>
      <w:proofErr w:type="spellEnd"/>
      <w:r w:rsidRPr="005F1433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ru</w:t>
      </w:r>
      <w:proofErr w:type="spellEnd"/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1260"/>
        <w:gridCol w:w="305"/>
        <w:gridCol w:w="1684"/>
      </w:tblGrid>
      <w:tr w:rsidR="00CA6DBF" w:rsidRPr="00422D03" w:rsidTr="00F74C9B">
        <w:trPr>
          <w:trHeight w:hRule="exact" w:val="340"/>
        </w:trPr>
        <w:tc>
          <w:tcPr>
            <w:tcW w:w="18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A6DBF" w:rsidRPr="006315FA" w:rsidRDefault="00CA6DBF" w:rsidP="00F74C9B">
            <w:pPr>
              <w:framePr w:w="4620" w:h="3376" w:hSpace="180" w:wrap="auto" w:vAnchor="text" w:hAnchor="page" w:x="1411" w:y="-352"/>
              <w:spacing w:after="120"/>
              <w:ind w:left="283"/>
              <w:jc w:val="center"/>
            </w:pPr>
            <w:sdt>
              <w:sdtPr>
                <w:rPr>
                  <w:rFonts w:eastAsiaTheme="minorEastAsia"/>
                  <w:sz w:val="20"/>
                  <w:szCs w:val="20"/>
                  <w:lang w:eastAsia="zh-CN"/>
                </w:rPr>
                <w:alias w:val="{RegDate}"/>
                <w:tag w:val="{RegDate}"/>
                <w:id w:val="-467121799"/>
                <w:placeholder>
                  <w:docPart w:val="9950A44D8D864C7FB0A79B2B7A72743A"/>
                </w:placeholder>
                <w:showingPlcHdr/>
              </w:sdtPr>
              <w:sdtContent>
                <w:r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  </w:t>
                </w:r>
              </w:sdtContent>
            </w:sdt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A6DBF" w:rsidRPr="006315FA" w:rsidRDefault="00CA6DBF" w:rsidP="00F74C9B">
            <w:pPr>
              <w:framePr w:w="4620" w:h="3376" w:hSpace="180" w:wrap="auto" w:vAnchor="text" w:hAnchor="page" w:x="1411" w:y="-352"/>
              <w:spacing w:after="120"/>
              <w:jc w:val="center"/>
              <w:rPr>
                <w:sz w:val="20"/>
                <w:szCs w:val="20"/>
              </w:rPr>
            </w:pPr>
            <w:r w:rsidRPr="006315FA">
              <w:rPr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A6DBF" w:rsidRPr="006315FA" w:rsidRDefault="00CA6DBF" w:rsidP="00F74C9B">
            <w:pPr>
              <w:framePr w:w="4620" w:h="3376" w:hSpace="180" w:wrap="auto" w:vAnchor="text" w:hAnchor="page" w:x="1411" w:y="-352"/>
              <w:spacing w:after="120"/>
              <w:ind w:left="283"/>
            </w:pPr>
            <w:sdt>
              <w:sdtPr>
                <w:rPr>
                  <w:rFonts w:eastAsiaTheme="minorEastAsia"/>
                  <w:sz w:val="20"/>
                  <w:szCs w:val="20"/>
                  <w:lang w:val="en-US" w:eastAsia="zh-CN"/>
                </w:rPr>
                <w:alias w:val="{RegNumber}"/>
                <w:tag w:val="{RegNumber}"/>
                <w:id w:val="35476153"/>
                <w:placeholder>
                  <w:docPart w:val="82B21765CA0E4938832D5E4355996B69"/>
                </w:placeholder>
                <w:showingPlcHdr/>
              </w:sdtPr>
              <w:sdtContent>
                <w:r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</w:t>
                </w:r>
              </w:sdtContent>
            </w:sdt>
          </w:p>
        </w:tc>
      </w:tr>
      <w:tr w:rsidR="00CA6DBF" w:rsidRPr="009C4C38" w:rsidTr="00F74C9B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На №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jc w:val="center"/>
              <w:rPr>
                <w:sz w:val="20"/>
              </w:rPr>
            </w:pPr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A6DBF" w:rsidRPr="009C4C38" w:rsidRDefault="00CA6DBF" w:rsidP="00F74C9B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</w:rPr>
            </w:pPr>
          </w:p>
        </w:tc>
      </w:tr>
    </w:tbl>
    <w:p w:rsidR="00CA6DBF" w:rsidRDefault="00CA6DBF" w:rsidP="00CA6DBF">
      <w:pPr>
        <w:framePr w:w="4620" w:h="3376" w:hSpace="180" w:wrap="auto" w:vAnchor="text" w:hAnchor="page" w:x="1411" w:y="-352"/>
        <w:rPr>
          <w:sz w:val="22"/>
          <w:szCs w:val="22"/>
        </w:rPr>
      </w:pPr>
    </w:p>
    <w:tbl>
      <w:tblPr>
        <w:tblpPr w:leftFromText="180" w:rightFromText="180" w:bottomFromText="160" w:vertAnchor="page" w:horzAnchor="margin" w:tblpXSpec="right" w:tblpY="1077"/>
        <w:tblW w:w="0" w:type="auto"/>
        <w:tblLook w:val="01E0" w:firstRow="1" w:lastRow="1" w:firstColumn="1" w:lastColumn="1" w:noHBand="0" w:noVBand="0"/>
      </w:tblPr>
      <w:tblGrid>
        <w:gridCol w:w="4203"/>
      </w:tblGrid>
      <w:tr w:rsidR="00CA6DBF" w:rsidTr="00F74C9B">
        <w:trPr>
          <w:trHeight w:val="906"/>
        </w:trPr>
        <w:tc>
          <w:tcPr>
            <w:tcW w:w="4203" w:type="dxa"/>
          </w:tcPr>
          <w:p w:rsidR="00CA6DBF" w:rsidRDefault="00CA6DBF" w:rsidP="00F74C9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DBF" w:rsidTr="00F74C9B">
        <w:trPr>
          <w:trHeight w:val="906"/>
        </w:trPr>
        <w:tc>
          <w:tcPr>
            <w:tcW w:w="4203" w:type="dxa"/>
          </w:tcPr>
          <w:p w:rsidR="00CA6DBF" w:rsidRDefault="00CA6DBF" w:rsidP="00F74C9B">
            <w:pPr>
              <w:spacing w:line="256" w:lineRule="auto"/>
              <w:ind w:left="567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A6DBF" w:rsidRDefault="00CA6DBF" w:rsidP="00CA6DBF">
      <w:pPr>
        <w:tabs>
          <w:tab w:val="left" w:pos="4860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jc w:val="center"/>
        <w:rPr>
          <w:sz w:val="28"/>
          <w:szCs w:val="28"/>
        </w:rPr>
      </w:pPr>
    </w:p>
    <w:p w:rsidR="00CA6DBF" w:rsidRDefault="00CA6DBF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CA6DBF" w:rsidRDefault="00CA6DBF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CA6DBF" w:rsidRPr="0053394A" w:rsidRDefault="002254CC" w:rsidP="00CA6D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CA6DBF">
        <w:rPr>
          <w:b/>
          <w:sz w:val="28"/>
          <w:szCs w:val="28"/>
        </w:rPr>
        <w:t xml:space="preserve"> </w:t>
      </w:r>
      <w:r w:rsidR="00CA6DBF">
        <w:rPr>
          <w:b/>
          <w:sz w:val="28"/>
          <w:szCs w:val="28"/>
        </w:rPr>
        <w:t>августа</w:t>
      </w:r>
      <w:r w:rsidR="00CA6DBF" w:rsidRPr="0053394A">
        <w:rPr>
          <w:b/>
          <w:sz w:val="28"/>
          <w:szCs w:val="28"/>
        </w:rPr>
        <w:t xml:space="preserve"> 2023 года в 1</w:t>
      </w:r>
      <w:r w:rsidR="00CA6DBF">
        <w:rPr>
          <w:b/>
          <w:sz w:val="28"/>
          <w:szCs w:val="28"/>
        </w:rPr>
        <w:t>0</w:t>
      </w:r>
      <w:r w:rsidR="00CA6DBF" w:rsidRPr="0053394A">
        <w:rPr>
          <w:b/>
          <w:sz w:val="28"/>
          <w:szCs w:val="28"/>
        </w:rPr>
        <w:t xml:space="preserve">:00 </w:t>
      </w:r>
    </w:p>
    <w:p w:rsidR="00CA6DBF" w:rsidRPr="0053394A" w:rsidRDefault="00CA6DBF" w:rsidP="00CA6DB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254CC">
        <w:rPr>
          <w:b/>
          <w:sz w:val="28"/>
          <w:szCs w:val="28"/>
        </w:rPr>
        <w:t>малый зал</w:t>
      </w:r>
      <w:r>
        <w:rPr>
          <w:b/>
          <w:sz w:val="28"/>
          <w:szCs w:val="28"/>
        </w:rPr>
        <w:t xml:space="preserve"> </w:t>
      </w:r>
      <w:r w:rsidRPr="0053394A">
        <w:rPr>
          <w:b/>
          <w:sz w:val="28"/>
          <w:szCs w:val="28"/>
        </w:rPr>
        <w:t>здания Правительства Камчатского края)</w:t>
      </w:r>
    </w:p>
    <w:p w:rsidR="00CA6DBF" w:rsidRDefault="00CA6DBF" w:rsidP="00CA6DBF">
      <w:pPr>
        <w:ind w:left="1069"/>
        <w:jc w:val="both"/>
        <w:rPr>
          <w:sz w:val="28"/>
          <w:szCs w:val="28"/>
        </w:rPr>
      </w:pPr>
    </w:p>
    <w:p w:rsidR="00CA6DBF" w:rsidRDefault="002254CC" w:rsidP="002254C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 рассмотрении мнений по предложениям, внесенным </w:t>
      </w:r>
      <w:r>
        <w:rPr>
          <w:sz w:val="28"/>
          <w:szCs w:val="28"/>
        </w:rPr>
        <w:t>Союзом строителей Камчатки, а также предложения</w:t>
      </w:r>
      <w:r>
        <w:rPr>
          <w:sz w:val="28"/>
          <w:szCs w:val="28"/>
        </w:rPr>
        <w:t>м</w:t>
      </w:r>
      <w:r>
        <w:rPr>
          <w:sz w:val="28"/>
          <w:szCs w:val="28"/>
        </w:rPr>
        <w:t>, сформированны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на Панельной дискуссии "Рынок жилищного строи</w:t>
      </w:r>
      <w:r>
        <w:rPr>
          <w:sz w:val="28"/>
          <w:szCs w:val="28"/>
        </w:rPr>
        <w:t>тельства на Камчатке", прошедшей</w:t>
      </w:r>
      <w:r>
        <w:rPr>
          <w:sz w:val="28"/>
          <w:szCs w:val="28"/>
        </w:rPr>
        <w:t xml:space="preserve"> 22 мая 2023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 результате обсуждения проблем, влияющих на развит</w:t>
      </w:r>
      <w:r>
        <w:rPr>
          <w:sz w:val="28"/>
          <w:szCs w:val="28"/>
        </w:rPr>
        <w:t>ие рынка строительства жилья</w:t>
      </w:r>
    </w:p>
    <w:p w:rsidR="002254CC" w:rsidRPr="00E378F1" w:rsidRDefault="002254CC" w:rsidP="002254CC">
      <w:pPr>
        <w:ind w:firstLine="709"/>
        <w:jc w:val="both"/>
        <w:rPr>
          <w:i/>
          <w:sz w:val="28"/>
          <w:szCs w:val="28"/>
        </w:rPr>
      </w:pPr>
      <w:r w:rsidRPr="00E378F1">
        <w:rPr>
          <w:i/>
          <w:sz w:val="28"/>
          <w:szCs w:val="28"/>
        </w:rPr>
        <w:t xml:space="preserve">(Информация председателя постоянного комитета </w:t>
      </w:r>
      <w:r>
        <w:rPr>
          <w:i/>
          <w:sz w:val="28"/>
          <w:szCs w:val="28"/>
        </w:rPr>
        <w:t>Кирносенко</w:t>
      </w:r>
      <w:r w:rsidRPr="00E378F1">
        <w:rPr>
          <w:i/>
          <w:sz w:val="28"/>
          <w:szCs w:val="28"/>
        </w:rPr>
        <w:t xml:space="preserve"> А.В.)</w:t>
      </w:r>
    </w:p>
    <w:p w:rsidR="00CA6DBF" w:rsidRDefault="00CA6DBF" w:rsidP="00CA6DBF">
      <w:pPr>
        <w:ind w:firstLine="709"/>
        <w:jc w:val="both"/>
        <w:rPr>
          <w:i/>
          <w:sz w:val="28"/>
          <w:szCs w:val="28"/>
        </w:rPr>
      </w:pPr>
    </w:p>
    <w:p w:rsidR="00CA6DBF" w:rsidRPr="00E378F1" w:rsidRDefault="00CA6DBF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378F1">
        <w:rPr>
          <w:sz w:val="28"/>
          <w:szCs w:val="28"/>
        </w:rPr>
        <w:t xml:space="preserve">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>
        <w:rPr>
          <w:sz w:val="28"/>
          <w:szCs w:val="28"/>
        </w:rPr>
        <w:t>сентябрь</w:t>
      </w:r>
      <w:r w:rsidRPr="00E378F1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.</w:t>
      </w:r>
      <w:r w:rsidRPr="00E378F1">
        <w:rPr>
          <w:sz w:val="28"/>
          <w:szCs w:val="28"/>
        </w:rPr>
        <w:t xml:space="preserve"> </w:t>
      </w:r>
    </w:p>
    <w:p w:rsidR="00CA6DBF" w:rsidRPr="00E378F1" w:rsidRDefault="00CA6DBF" w:rsidP="00CA6DBF">
      <w:pPr>
        <w:ind w:firstLine="709"/>
        <w:jc w:val="both"/>
        <w:rPr>
          <w:i/>
          <w:sz w:val="28"/>
          <w:szCs w:val="28"/>
        </w:rPr>
      </w:pPr>
      <w:r w:rsidRPr="00E378F1">
        <w:rPr>
          <w:i/>
          <w:sz w:val="28"/>
          <w:szCs w:val="28"/>
        </w:rPr>
        <w:t xml:space="preserve">(Информация председателя постоянного комитета </w:t>
      </w:r>
      <w:r>
        <w:rPr>
          <w:i/>
          <w:sz w:val="28"/>
          <w:szCs w:val="28"/>
        </w:rPr>
        <w:t>Кирносенко</w:t>
      </w:r>
      <w:r w:rsidRPr="00E378F1">
        <w:rPr>
          <w:i/>
          <w:sz w:val="28"/>
          <w:szCs w:val="28"/>
        </w:rPr>
        <w:t xml:space="preserve"> А.В.)</w:t>
      </w:r>
    </w:p>
    <w:p w:rsidR="00CA6DBF" w:rsidRDefault="00CA6DBF" w:rsidP="00CA6DBF">
      <w:pPr>
        <w:ind w:firstLine="709"/>
        <w:jc w:val="both"/>
        <w:rPr>
          <w:sz w:val="28"/>
          <w:szCs w:val="28"/>
        </w:rPr>
      </w:pPr>
    </w:p>
    <w:p w:rsidR="00CA6DBF" w:rsidRDefault="00CA6DBF" w:rsidP="00CA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Разное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2269"/>
      </w:tblGrid>
      <w:sdt>
        <w:sdtPr>
          <w:rPr>
            <w:rFonts w:ascii="Arial" w:eastAsiaTheme="minorEastAsia" w:hAnsi="Arial" w:cstheme="minorBidi"/>
            <w:sz w:val="28"/>
            <w:szCs w:val="28"/>
            <w:lang w:eastAsia="zh-CN"/>
          </w:rPr>
          <w:alias w:val="{TagItemEDS}{Approve}"/>
          <w:tag w:val="{TagItemEDS}{Approve}"/>
          <w:id w:val="1358004421"/>
          <w:placeholder>
            <w:docPart w:val="54424C67D0DB42A7ABF261C7EFD2C41F"/>
          </w:placeholder>
        </w:sdtPr>
        <w:sdtContent>
          <w:tr w:rsidR="00CA6DBF" w:rsidRPr="006315FA" w:rsidTr="00F74C9B">
            <w:trPr>
              <w:cantSplit/>
              <w:trHeight w:val="1933"/>
            </w:trPr>
            <w:tc>
              <w:tcPr>
                <w:tcW w:w="3261" w:type="dxa"/>
                <w:vAlign w:val="bottom"/>
              </w:tcPr>
              <w:p w:rsidR="00CA6DBF" w:rsidRPr="008137E7" w:rsidRDefault="00CA6DBF" w:rsidP="00F74C9B">
                <w:pPr>
                  <w:jc w:val="both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Председатель</w:t>
                </w:r>
              </w:p>
              <w:p w:rsidR="00CA6DBF" w:rsidRPr="006315FA" w:rsidRDefault="00CA6DBF" w:rsidP="00F74C9B">
                <w:pPr>
                  <w:tabs>
                    <w:tab w:val="left" w:pos="720"/>
                  </w:tabs>
                  <w:spacing w:after="240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постоянного комитета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2}"/>
                <w:tag w:val="{TagEDS}{Stamp2}"/>
                <w:id w:val="1721476045"/>
                <w:showingPlcHdr/>
                <w:picture/>
              </w:sdtPr>
              <w:sdtContent>
                <w:tc>
                  <w:tcPr>
                    <w:tcW w:w="4110" w:type="dxa"/>
                    <w:vAlign w:val="center"/>
                  </w:tcPr>
                  <w:p w:rsidR="00CA6DBF" w:rsidRPr="00162C40" w:rsidRDefault="00CA6DBF" w:rsidP="00F74C9B">
                    <w:pPr>
                      <w:keepNext/>
                      <w:spacing w:before="120" w:after="120"/>
                      <w:ind w:left="-108"/>
                      <w:outlineLvl w:val="5"/>
                      <w:rPr>
                        <w:sz w:val="28"/>
                        <w:szCs w:val="28"/>
                      </w:rPr>
                    </w:pPr>
                    <w:r w:rsidRPr="006315FA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F1187BA" wp14:editId="2E90A265">
                          <wp:extent cx="2362200" cy="967293"/>
                          <wp:effectExtent l="0" t="0" r="0" b="4445"/>
                          <wp:docPr id="25" name="Рисунок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rightnessContrast bright="4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3080" cy="1057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269" w:type="dxa"/>
                <w:vAlign w:val="bottom"/>
              </w:tcPr>
              <w:p w:rsidR="00CA6DBF" w:rsidRPr="006315FA" w:rsidRDefault="00CA6DBF" w:rsidP="00F74C9B">
                <w:pPr>
                  <w:widowControl w:val="0"/>
                  <w:autoSpaceDE w:val="0"/>
                  <w:autoSpaceDN w:val="0"/>
                  <w:adjustRightInd w:val="0"/>
                  <w:spacing w:after="240"/>
                  <w:ind w:left="-108" w:right="-249"/>
                  <w:rPr>
                    <w:rFonts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А.В. Кирносенко</w:t>
                </w:r>
              </w:p>
            </w:tc>
          </w:tr>
        </w:sdtContent>
      </w:sdt>
    </w:tbl>
    <w:p w:rsidR="00CA6DBF" w:rsidRDefault="00CA6DBF" w:rsidP="00CA6DBF"/>
    <w:p w:rsidR="005D782C" w:rsidRDefault="005D782C">
      <w:bookmarkStart w:id="0" w:name="_GoBack"/>
      <w:bookmarkEnd w:id="0"/>
    </w:p>
    <w:sectPr w:rsidR="005D782C" w:rsidSect="002000B9">
      <w:pgSz w:w="11906" w:h="16838"/>
      <w:pgMar w:top="1560" w:right="70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71C8"/>
    <w:multiLevelType w:val="hybridMultilevel"/>
    <w:tmpl w:val="31CCDCCC"/>
    <w:lvl w:ilvl="0" w:tplc="BB38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F"/>
    <w:rsid w:val="002254CC"/>
    <w:rsid w:val="005D782C"/>
    <w:rsid w:val="00C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64C33"/>
  <w15:chartTrackingRefBased/>
  <w15:docId w15:val="{0096439D-6B9F-43F6-B30A-8ADCA9D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6D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6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D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D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50A44D8D864C7FB0A79B2B7A727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DFB15-80A0-4E44-B5B3-42B939ECB14D}"/>
      </w:docPartPr>
      <w:docPartBody>
        <w:p w:rsidR="00000000" w:rsidRDefault="007879CB" w:rsidP="007879CB">
          <w:pPr>
            <w:pStyle w:val="9950A44D8D864C7FB0A79B2B7A72743A"/>
          </w:pPr>
          <w:r w:rsidRPr="006315FA">
            <w:rPr>
              <w:sz w:val="20"/>
              <w:szCs w:val="20"/>
              <w:lang w:eastAsia="zh-CN"/>
            </w:rPr>
            <w:t xml:space="preserve">        </w:t>
          </w:r>
        </w:p>
      </w:docPartBody>
    </w:docPart>
    <w:docPart>
      <w:docPartPr>
        <w:name w:val="82B21765CA0E4938832D5E4355996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1CA2C-A416-4019-BC9C-FCC82CB64A44}"/>
      </w:docPartPr>
      <w:docPartBody>
        <w:p w:rsidR="00000000" w:rsidRDefault="007879CB" w:rsidP="007879CB">
          <w:pPr>
            <w:pStyle w:val="82B21765CA0E4938832D5E4355996B69"/>
          </w:pPr>
          <w:r w:rsidRPr="006315FA">
            <w:rPr>
              <w:sz w:val="20"/>
              <w:szCs w:val="20"/>
              <w:lang w:eastAsia="zh-CN"/>
            </w:rPr>
            <w:t xml:space="preserve">      </w:t>
          </w:r>
        </w:p>
      </w:docPartBody>
    </w:docPart>
    <w:docPart>
      <w:docPartPr>
        <w:name w:val="54424C67D0DB42A7ABF261C7EFD2C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8AC4B-10E0-4290-B85F-E501C58BBE07}"/>
      </w:docPartPr>
      <w:docPartBody>
        <w:p w:rsidR="00000000" w:rsidRDefault="007879CB" w:rsidP="007879CB">
          <w:pPr>
            <w:pStyle w:val="54424C67D0DB42A7ABF261C7EFD2C41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B"/>
    <w:rsid w:val="007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50A44D8D864C7FB0A79B2B7A72743A">
    <w:name w:val="9950A44D8D864C7FB0A79B2B7A72743A"/>
    <w:rsid w:val="007879CB"/>
  </w:style>
  <w:style w:type="paragraph" w:customStyle="1" w:styleId="82B21765CA0E4938832D5E4355996B69">
    <w:name w:val="82B21765CA0E4938832D5E4355996B69"/>
    <w:rsid w:val="007879CB"/>
  </w:style>
  <w:style w:type="character" w:styleId="a3">
    <w:name w:val="Placeholder Text"/>
    <w:basedOn w:val="a0"/>
    <w:uiPriority w:val="99"/>
    <w:semiHidden/>
    <w:rsid w:val="007879CB"/>
    <w:rPr>
      <w:color w:val="808080"/>
    </w:rPr>
  </w:style>
  <w:style w:type="paragraph" w:customStyle="1" w:styleId="54424C67D0DB42A7ABF261C7EFD2C41F">
    <w:name w:val="54424C67D0DB42A7ABF261C7EFD2C41F"/>
    <w:rsid w:val="00787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1</cp:revision>
  <cp:lastPrinted>2023-08-08T21:42:00Z</cp:lastPrinted>
  <dcterms:created xsi:type="dcterms:W3CDTF">2023-08-08T21:32:00Z</dcterms:created>
  <dcterms:modified xsi:type="dcterms:W3CDTF">2023-08-09T03:22:00Z</dcterms:modified>
</cp:coreProperties>
</file>