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C6C97E" w14:textId="11165F8E" w:rsidR="00F7373C" w:rsidRPr="00F7373C" w:rsidRDefault="00F7373C" w:rsidP="008D2B54">
      <w:pPr>
        <w:ind w:left="5760"/>
        <w:rPr>
          <w:bCs/>
          <w:sz w:val="20"/>
          <w:szCs w:val="28"/>
        </w:rPr>
      </w:pPr>
      <w:r w:rsidRPr="00F7373C">
        <w:rPr>
          <w:bCs/>
          <w:sz w:val="20"/>
          <w:szCs w:val="28"/>
        </w:rPr>
        <w:t xml:space="preserve">Проект </w:t>
      </w:r>
      <w:r w:rsidR="001670F6">
        <w:rPr>
          <w:bCs/>
          <w:sz w:val="20"/>
          <w:szCs w:val="28"/>
        </w:rPr>
        <w:t>закона Камчатского края внесен депутатами Законодательного Собрания Камчатского края Мананниковым М.М., Агеевы В.А.</w:t>
      </w:r>
      <w:bookmarkStart w:id="0" w:name="_GoBack"/>
      <w:bookmarkEnd w:id="0"/>
    </w:p>
    <w:p w14:paraId="112C96E1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76A500BD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34712F1E" w14:textId="23844D74" w:rsidR="00F7373C" w:rsidRPr="00F7373C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A462CD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 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D13027" w:rsidRPr="00BB2321">
        <w:rPr>
          <w:rFonts w:eastAsiaTheme="minorHAnsi"/>
          <w:b/>
          <w:color w:val="000000"/>
          <w:sz w:val="28"/>
          <w:szCs w:val="28"/>
          <w:lang w:eastAsia="en-US"/>
        </w:rPr>
        <w:t> 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выборах депутатов Законодательного Собрания 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10D13FA" w14:textId="77777777"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14:paraId="7C54D4CF" w14:textId="60C04403" w:rsidR="00F7373C" w:rsidRPr="00F7373C" w:rsidRDefault="00F7373C" w:rsidP="00F7373C">
      <w:pPr>
        <w:ind w:firstLine="540"/>
        <w:jc w:val="center"/>
        <w:rPr>
          <w:i/>
          <w:iCs/>
          <w:sz w:val="28"/>
        </w:rPr>
      </w:pP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>__</w:t>
      </w: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 xml:space="preserve"> __________ 202</w:t>
      </w:r>
      <w:r w:rsidR="006773EE">
        <w:rPr>
          <w:i/>
          <w:iCs/>
        </w:rPr>
        <w:t>3</w:t>
      </w:r>
      <w:r w:rsidRPr="00A462CD">
        <w:rPr>
          <w:i/>
          <w:iCs/>
        </w:rPr>
        <w:t xml:space="preserve"> года</w:t>
      </w:r>
    </w:p>
    <w:p w14:paraId="5D750CB2" w14:textId="77777777"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4DDD956" w14:textId="3D628208" w:rsidR="00A462CD" w:rsidRDefault="00936306" w:rsidP="00BB2321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Закон Камчатского края </w:t>
      </w:r>
      <w:r w:rsidR="00883752" w:rsidRPr="00D42DEE">
        <w:rPr>
          <w:sz w:val="28"/>
          <w:szCs w:val="28"/>
        </w:rPr>
        <w:t xml:space="preserve">от </w:t>
      </w:r>
      <w:r w:rsidR="00883752">
        <w:rPr>
          <w:sz w:val="28"/>
          <w:szCs w:val="28"/>
        </w:rPr>
        <w:t>14</w:t>
      </w:r>
      <w:r w:rsidR="00883752" w:rsidRPr="00D42DEE">
        <w:rPr>
          <w:sz w:val="28"/>
          <w:szCs w:val="28"/>
        </w:rPr>
        <w:t>.</w:t>
      </w:r>
      <w:r w:rsidR="00883752">
        <w:rPr>
          <w:sz w:val="28"/>
          <w:szCs w:val="28"/>
        </w:rPr>
        <w:t>03</w:t>
      </w:r>
      <w:r w:rsidR="00883752" w:rsidRPr="00D42DEE">
        <w:rPr>
          <w:sz w:val="28"/>
          <w:szCs w:val="28"/>
        </w:rPr>
        <w:t>.20</w:t>
      </w:r>
      <w:r w:rsidR="00883752">
        <w:rPr>
          <w:sz w:val="28"/>
          <w:szCs w:val="28"/>
        </w:rPr>
        <w:t>11</w:t>
      </w:r>
      <w:r w:rsidR="00883752" w:rsidRPr="00D42DEE">
        <w:rPr>
          <w:sz w:val="28"/>
          <w:szCs w:val="28"/>
        </w:rPr>
        <w:t xml:space="preserve"> №</w:t>
      </w:r>
      <w:r w:rsidR="00BB2321">
        <w:t> </w:t>
      </w:r>
      <w:r w:rsidR="00883752">
        <w:rPr>
          <w:sz w:val="28"/>
          <w:szCs w:val="28"/>
        </w:rPr>
        <w:t>565</w:t>
      </w:r>
      <w:r w:rsidR="00883752" w:rsidRPr="00D42DEE">
        <w:rPr>
          <w:sz w:val="28"/>
          <w:szCs w:val="28"/>
        </w:rPr>
        <w:t xml:space="preserve"> </w:t>
      </w:r>
      <w:r w:rsidR="00883752" w:rsidRPr="00871DE4">
        <w:rPr>
          <w:color w:val="000000"/>
          <w:sz w:val="28"/>
          <w:szCs w:val="28"/>
        </w:rPr>
        <w:t>"</w:t>
      </w:r>
      <w:r w:rsidR="00883752" w:rsidRPr="00D42DEE">
        <w:rPr>
          <w:sz w:val="28"/>
          <w:szCs w:val="28"/>
        </w:rPr>
        <w:t xml:space="preserve">О </w:t>
      </w:r>
      <w:r w:rsidR="00883752">
        <w:rPr>
          <w:sz w:val="28"/>
          <w:szCs w:val="28"/>
        </w:rPr>
        <w:t>выборах депутатов Законодательного Собрания</w:t>
      </w:r>
      <w:r w:rsidR="00883752" w:rsidRPr="005A2804">
        <w:rPr>
          <w:sz w:val="28"/>
          <w:szCs w:val="28"/>
        </w:rPr>
        <w:t xml:space="preserve"> Камчатско</w:t>
      </w:r>
      <w:r w:rsidR="00883752">
        <w:rPr>
          <w:sz w:val="28"/>
          <w:szCs w:val="28"/>
        </w:rPr>
        <w:t>го</w:t>
      </w:r>
      <w:r w:rsidR="00883752" w:rsidRPr="005A2804">
        <w:rPr>
          <w:sz w:val="28"/>
          <w:szCs w:val="28"/>
        </w:rPr>
        <w:t xml:space="preserve"> кра</w:t>
      </w:r>
      <w:r w:rsidR="00883752">
        <w:rPr>
          <w:sz w:val="28"/>
          <w:szCs w:val="28"/>
        </w:rPr>
        <w:t>я</w:t>
      </w:r>
      <w:r w:rsidR="00883752" w:rsidRPr="005A2804">
        <w:rPr>
          <w:color w:val="000000"/>
          <w:sz w:val="28"/>
          <w:szCs w:val="28"/>
        </w:rPr>
        <w:t>"</w:t>
      </w:r>
      <w:r w:rsidR="00883752" w:rsidRPr="005A2804">
        <w:rPr>
          <w:sz w:val="28"/>
          <w:szCs w:val="28"/>
        </w:rPr>
        <w:t xml:space="preserve"> </w:t>
      </w:r>
      <w:r w:rsidR="00883752">
        <w:rPr>
          <w:sz w:val="28"/>
          <w:szCs w:val="28"/>
        </w:rPr>
        <w:t>(с изменениями от 06</w:t>
      </w:r>
      <w:r w:rsidR="00883752" w:rsidRPr="00447BFA">
        <w:rPr>
          <w:sz w:val="28"/>
          <w:szCs w:val="28"/>
        </w:rPr>
        <w:t>.</w:t>
      </w:r>
      <w:r w:rsidR="00883752">
        <w:rPr>
          <w:sz w:val="28"/>
          <w:szCs w:val="28"/>
        </w:rPr>
        <w:t>06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11</w:t>
      </w:r>
      <w:r w:rsidR="00883752" w:rsidRPr="00447BFA">
        <w:rPr>
          <w:sz w:val="28"/>
          <w:szCs w:val="28"/>
        </w:rPr>
        <w:t xml:space="preserve"> </w:t>
      </w:r>
      <w:hyperlink r:id="rId12" w:history="1">
        <w:r w:rsidR="00883752">
          <w:rPr>
            <w:sz w:val="28"/>
            <w:szCs w:val="28"/>
          </w:rPr>
          <w:t>№</w:t>
        </w:r>
        <w:r w:rsidR="00883752" w:rsidRPr="00447BFA">
          <w:rPr>
            <w:sz w:val="28"/>
            <w:szCs w:val="28"/>
          </w:rPr>
          <w:t xml:space="preserve"> </w:t>
        </w:r>
      </w:hyperlink>
      <w:r w:rsidR="00883752">
        <w:rPr>
          <w:sz w:val="28"/>
          <w:szCs w:val="28"/>
        </w:rPr>
        <w:t>622</w:t>
      </w:r>
      <w:r w:rsidR="00883752" w:rsidRPr="00447BFA">
        <w:rPr>
          <w:sz w:val="28"/>
          <w:szCs w:val="28"/>
        </w:rPr>
        <w:t>, от</w:t>
      </w:r>
      <w:r w:rsidR="00883752">
        <w:rPr>
          <w:sz w:val="28"/>
          <w:szCs w:val="28"/>
        </w:rPr>
        <w:t> 09</w:t>
      </w:r>
      <w:r w:rsidR="00883752" w:rsidRPr="00447BFA">
        <w:rPr>
          <w:sz w:val="28"/>
          <w:szCs w:val="28"/>
        </w:rPr>
        <w:t>.</w:t>
      </w:r>
      <w:r w:rsidR="00883752">
        <w:rPr>
          <w:sz w:val="28"/>
          <w:szCs w:val="28"/>
        </w:rPr>
        <w:t>09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11</w:t>
      </w:r>
      <w:r w:rsidR="00883752" w:rsidRPr="00447BFA">
        <w:rPr>
          <w:sz w:val="28"/>
          <w:szCs w:val="28"/>
        </w:rPr>
        <w:t xml:space="preserve"> </w:t>
      </w:r>
      <w:hyperlink r:id="rId13" w:history="1">
        <w:r w:rsidR="00883752" w:rsidRPr="00E776BE">
          <w:rPr>
            <w:sz w:val="28"/>
            <w:szCs w:val="28"/>
          </w:rPr>
          <w:t xml:space="preserve">№ 649, </w:t>
        </w:r>
        <w:r w:rsidR="00883752">
          <w:rPr>
            <w:sz w:val="28"/>
            <w:szCs w:val="28"/>
          </w:rPr>
          <w:t xml:space="preserve">от 09.09.2011 </w:t>
        </w:r>
        <w:r w:rsidR="00883752" w:rsidRPr="00E776BE">
          <w:rPr>
            <w:sz w:val="28"/>
            <w:szCs w:val="28"/>
          </w:rPr>
          <w:t>№</w:t>
        </w:r>
        <w:r w:rsidR="00BB2321">
          <w:t> </w:t>
        </w:r>
        <w:r w:rsidR="00883752" w:rsidRPr="00E776BE">
          <w:rPr>
            <w:sz w:val="28"/>
            <w:szCs w:val="28"/>
          </w:rPr>
          <w:t xml:space="preserve">650, </w:t>
        </w:r>
        <w:r w:rsidR="00883752">
          <w:rPr>
            <w:sz w:val="28"/>
            <w:szCs w:val="28"/>
          </w:rPr>
          <w:t xml:space="preserve">от 09.09.2011 </w:t>
        </w:r>
        <w:r w:rsidR="00883752" w:rsidRPr="00E776BE">
          <w:rPr>
            <w:sz w:val="28"/>
            <w:szCs w:val="28"/>
          </w:rPr>
          <w:t>№</w:t>
        </w:r>
        <w:r w:rsidR="00883752">
          <w:rPr>
            <w:sz w:val="28"/>
            <w:szCs w:val="28"/>
          </w:rPr>
          <w:t> </w:t>
        </w:r>
        <w:r w:rsidR="00883752" w:rsidRPr="00E776BE">
          <w:rPr>
            <w:sz w:val="28"/>
            <w:szCs w:val="28"/>
          </w:rPr>
          <w:t xml:space="preserve">651, </w:t>
        </w:r>
        <w:r w:rsidR="00883752">
          <w:rPr>
            <w:sz w:val="28"/>
            <w:szCs w:val="28"/>
          </w:rPr>
          <w:t xml:space="preserve">от 09.09.2011 </w:t>
        </w:r>
        <w:r w:rsidR="00883752" w:rsidRPr="00E776BE">
          <w:rPr>
            <w:sz w:val="28"/>
            <w:szCs w:val="28"/>
          </w:rPr>
          <w:t xml:space="preserve">№ 652, </w:t>
        </w:r>
        <w:r w:rsidR="00883752">
          <w:rPr>
            <w:sz w:val="28"/>
            <w:szCs w:val="28"/>
          </w:rPr>
          <w:t xml:space="preserve">от 09.09.2011 </w:t>
        </w:r>
        <w:r w:rsidR="00883752" w:rsidRPr="00E776BE">
          <w:rPr>
            <w:sz w:val="28"/>
            <w:szCs w:val="28"/>
          </w:rPr>
          <w:t xml:space="preserve">№ 653, от 24.10.2011 </w:t>
        </w:r>
        <w:hyperlink r:id="rId14" w:history="1">
          <w:r w:rsidR="00883752" w:rsidRPr="00E776BE">
            <w:rPr>
              <w:sz w:val="28"/>
              <w:szCs w:val="28"/>
            </w:rPr>
            <w:t>№ 669</w:t>
          </w:r>
        </w:hyperlink>
        <w:r w:rsidR="00883752" w:rsidRPr="00E776BE">
          <w:rPr>
            <w:sz w:val="28"/>
            <w:szCs w:val="28"/>
          </w:rPr>
          <w:t>, от</w:t>
        </w:r>
        <w:r w:rsidR="00883752">
          <w:rPr>
            <w:sz w:val="28"/>
            <w:szCs w:val="28"/>
          </w:rPr>
          <w:t> </w:t>
        </w:r>
        <w:r w:rsidR="00883752" w:rsidRPr="00E776BE">
          <w:rPr>
            <w:sz w:val="28"/>
            <w:szCs w:val="28"/>
          </w:rPr>
          <w:t xml:space="preserve">03.04.2013 </w:t>
        </w:r>
        <w:hyperlink r:id="rId15" w:history="1">
          <w:r w:rsidR="00883752" w:rsidRPr="00E776BE">
            <w:rPr>
              <w:sz w:val="28"/>
              <w:szCs w:val="28"/>
            </w:rPr>
            <w:t>№</w:t>
          </w:r>
          <w:r w:rsidR="00883752">
            <w:rPr>
              <w:sz w:val="28"/>
              <w:szCs w:val="28"/>
            </w:rPr>
            <w:t> </w:t>
          </w:r>
          <w:r w:rsidR="00883752" w:rsidRPr="00E776BE">
            <w:rPr>
              <w:sz w:val="28"/>
              <w:szCs w:val="28"/>
            </w:rPr>
            <w:t xml:space="preserve">237, от 01.10.2013 </w:t>
          </w:r>
          <w:hyperlink r:id="rId16" w:history="1">
            <w:r w:rsidR="00883752" w:rsidRPr="00E776BE">
              <w:rPr>
                <w:sz w:val="28"/>
                <w:szCs w:val="28"/>
              </w:rPr>
              <w:t>№ </w:t>
            </w:r>
          </w:hyperlink>
          <w:r w:rsidR="00883752" w:rsidRPr="00E776BE">
            <w:rPr>
              <w:sz w:val="28"/>
              <w:szCs w:val="28"/>
            </w:rPr>
            <w:t xml:space="preserve">323, от 30.05.2014 </w:t>
          </w:r>
          <w:hyperlink r:id="rId17" w:history="1">
            <w:r w:rsidR="00883752" w:rsidRPr="00E776BE">
              <w:rPr>
                <w:sz w:val="28"/>
                <w:szCs w:val="28"/>
              </w:rPr>
              <w:t>№ 453, от</w:t>
            </w:r>
            <w:r w:rsidR="00BB2321">
              <w:rPr>
                <w:sz w:val="28"/>
                <w:szCs w:val="28"/>
              </w:rPr>
              <w:t> </w:t>
            </w:r>
            <w:r w:rsidR="00883752" w:rsidRPr="00E776BE">
              <w:rPr>
                <w:sz w:val="28"/>
                <w:szCs w:val="28"/>
              </w:rPr>
              <w:t xml:space="preserve">29.12.2014 </w:t>
            </w:r>
            <w:hyperlink r:id="rId18" w:history="1">
              <w:r w:rsidR="00883752" w:rsidRPr="00E776BE">
                <w:rPr>
                  <w:sz w:val="28"/>
                  <w:szCs w:val="28"/>
                </w:rPr>
                <w:t>№</w:t>
              </w:r>
            </w:hyperlink>
            <w:r w:rsidR="00883752">
              <w:t> </w:t>
            </w:r>
            <w:r w:rsidR="00883752" w:rsidRPr="00E776BE">
              <w:rPr>
                <w:sz w:val="28"/>
                <w:szCs w:val="28"/>
              </w:rPr>
              <w:t>573, от</w:t>
            </w:r>
            <w:r w:rsidR="00883752">
              <w:rPr>
                <w:sz w:val="28"/>
                <w:szCs w:val="28"/>
              </w:rPr>
              <w:t xml:space="preserve"> </w:t>
            </w:r>
            <w:r w:rsidR="00883752" w:rsidRPr="00E776BE">
              <w:rPr>
                <w:sz w:val="28"/>
                <w:szCs w:val="28"/>
              </w:rPr>
              <w:t xml:space="preserve">22.06.2015 </w:t>
            </w:r>
            <w:hyperlink r:id="rId19" w:history="1">
              <w:r w:rsidR="00883752" w:rsidRPr="00E776BE">
                <w:rPr>
                  <w:sz w:val="28"/>
                  <w:szCs w:val="28"/>
                </w:rPr>
                <w:t xml:space="preserve">№ 640, от 10.03.2016 № 756, от 27.04.2016 </w:t>
              </w:r>
              <w:hyperlink r:id="rId20" w:history="1">
                <w:r w:rsidR="00883752" w:rsidRPr="00E776BE">
                  <w:rPr>
                    <w:sz w:val="28"/>
                    <w:szCs w:val="28"/>
                  </w:rPr>
                  <w:t>№ 788</w:t>
                </w:r>
              </w:hyperlink>
              <w:r w:rsidR="00883752" w:rsidRPr="00E776BE">
                <w:rPr>
                  <w:sz w:val="28"/>
                  <w:szCs w:val="28"/>
                </w:rPr>
                <w:t>, от</w:t>
              </w:r>
              <w:r w:rsidR="00883752">
                <w:rPr>
                  <w:sz w:val="28"/>
                  <w:szCs w:val="28"/>
                </w:rPr>
                <w:t> </w:t>
              </w:r>
              <w:r w:rsidR="00883752" w:rsidRPr="00E776BE">
                <w:rPr>
                  <w:sz w:val="28"/>
                  <w:szCs w:val="28"/>
                </w:rPr>
                <w:t xml:space="preserve">01.06.2016 </w:t>
              </w:r>
              <w:hyperlink r:id="rId21" w:history="1">
                <w:r w:rsidR="00883752" w:rsidRPr="00E776BE">
                  <w:rPr>
                    <w:sz w:val="28"/>
                    <w:szCs w:val="28"/>
                  </w:rPr>
                  <w:t xml:space="preserve">№ 795, от 13.06.2018 </w:t>
                </w:r>
                <w:hyperlink r:id="rId22" w:history="1">
                  <w:r w:rsidR="00883752" w:rsidRPr="00E776BE">
                    <w:rPr>
                      <w:sz w:val="28"/>
                      <w:szCs w:val="28"/>
                    </w:rPr>
                    <w:t xml:space="preserve">№ </w:t>
                  </w:r>
                </w:hyperlink>
                <w:r w:rsidR="00883752" w:rsidRPr="00E776BE">
                  <w:rPr>
                    <w:sz w:val="28"/>
                    <w:szCs w:val="28"/>
                  </w:rPr>
                  <w:t xml:space="preserve">227, от 06.05.2019 </w:t>
                </w:r>
                <w:hyperlink r:id="rId23" w:history="1">
                  <w:r w:rsidR="00883752" w:rsidRPr="00E776BE">
                    <w:rPr>
                      <w:sz w:val="28"/>
                      <w:szCs w:val="28"/>
                    </w:rPr>
                    <w:t xml:space="preserve">№ 327, </w:t>
                  </w:r>
                </w:hyperlink>
                <w:r w:rsidR="00883752" w:rsidRPr="00E776BE">
                  <w:rPr>
                    <w:sz w:val="28"/>
                    <w:szCs w:val="28"/>
                  </w:rPr>
                  <w:t>от</w:t>
                </w:r>
                <w:r w:rsidR="00BB2321">
                  <w:rPr>
                    <w:sz w:val="28"/>
                    <w:szCs w:val="28"/>
                  </w:rPr>
                  <w:t> </w:t>
                </w:r>
                <w:r w:rsidR="00883752" w:rsidRPr="00E776BE">
                  <w:rPr>
                    <w:sz w:val="28"/>
                    <w:szCs w:val="28"/>
                  </w:rPr>
                  <w:t xml:space="preserve">07.11.2019 </w:t>
                </w:r>
                <w:hyperlink r:id="rId24" w:history="1">
                  <w:r w:rsidR="00883752" w:rsidRPr="00E776BE">
                    <w:rPr>
                      <w:sz w:val="28"/>
                      <w:szCs w:val="28"/>
                    </w:rPr>
                    <w:t xml:space="preserve">№ </w:t>
                  </w:r>
                </w:hyperlink>
                <w:r w:rsidR="00883752" w:rsidRPr="00E776BE">
                  <w:rPr>
                    <w:sz w:val="28"/>
                    <w:szCs w:val="28"/>
                  </w:rPr>
                  <w:t>386</w:t>
                </w:r>
                <w:r w:rsidR="00883752">
                  <w:rPr>
                    <w:sz w:val="28"/>
                    <w:szCs w:val="28"/>
                  </w:rPr>
                  <w:t>, от 21.05.2021 № 603, от 08.06.2021 № 611, от 27.12.2021 № 35</w:t>
                </w:r>
                <w:r w:rsidR="00AC107B">
                  <w:rPr>
                    <w:sz w:val="28"/>
                    <w:szCs w:val="28"/>
                  </w:rPr>
                  <w:t xml:space="preserve">, от 04.04.2023 № 214, </w:t>
                </w:r>
                <w:r w:rsidR="00AC107B" w:rsidRPr="00F9048E">
                  <w:rPr>
                    <w:sz w:val="28"/>
                    <w:szCs w:val="28"/>
                  </w:rPr>
                  <w:t>от</w:t>
                </w:r>
                <w:r w:rsidR="005F2730">
                  <w:rPr>
                    <w:sz w:val="28"/>
                    <w:szCs w:val="28"/>
                  </w:rPr>
                  <w:t xml:space="preserve"> 05.07.2023</w:t>
                </w:r>
                <w:r w:rsidR="00F9048E" w:rsidRPr="00F9048E">
                  <w:rPr>
                    <w:sz w:val="28"/>
                    <w:szCs w:val="28"/>
                  </w:rPr>
                  <w:t xml:space="preserve"> </w:t>
                </w:r>
                <w:r w:rsidR="00AC107B" w:rsidRPr="00F9048E">
                  <w:rPr>
                    <w:sz w:val="28"/>
                    <w:szCs w:val="28"/>
                  </w:rPr>
                  <w:t>№</w:t>
                </w:r>
                <w:r w:rsidR="005F2730">
                  <w:rPr>
                    <w:sz w:val="28"/>
                    <w:szCs w:val="28"/>
                  </w:rPr>
                  <w:t xml:space="preserve"> 247</w:t>
                </w:r>
                <w:r w:rsidR="00F9048E">
                  <w:rPr>
                    <w:sz w:val="28"/>
                    <w:szCs w:val="28"/>
                  </w:rPr>
                  <w:t>)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</w:hyperlink>
            </w:hyperlink>
          </w:hyperlink>
        </w:hyperlink>
      </w:hyperlink>
      <w:r w:rsidR="00A462CD">
        <w:rPr>
          <w:sz w:val="28"/>
          <w:szCs w:val="28"/>
        </w:rPr>
        <w:t>следующие изменения:</w:t>
      </w:r>
    </w:p>
    <w:p w14:paraId="2A97EE0D" w14:textId="7F5F46B8" w:rsidR="00C716B0" w:rsidRPr="00FB7A37" w:rsidRDefault="00FB7A37" w:rsidP="00FB7A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6D59F9" w:rsidRPr="00FB7A37">
        <w:rPr>
          <w:sz w:val="28"/>
          <w:szCs w:val="28"/>
        </w:rPr>
        <w:t>в статье 12</w:t>
      </w:r>
      <w:r w:rsidR="006D59F9" w:rsidRPr="00FB7A37">
        <w:rPr>
          <w:sz w:val="28"/>
          <w:szCs w:val="28"/>
          <w:vertAlign w:val="superscript"/>
        </w:rPr>
        <w:t>1</w:t>
      </w:r>
      <w:r w:rsidR="006D59F9" w:rsidRPr="00FB7A37">
        <w:rPr>
          <w:sz w:val="28"/>
          <w:szCs w:val="28"/>
        </w:rPr>
        <w:t>:</w:t>
      </w:r>
    </w:p>
    <w:p w14:paraId="3C2DFEB2" w14:textId="2A6DE016" w:rsidR="006D59F9" w:rsidRDefault="006D59F9" w:rsidP="006D59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наименование дополнить словами ", военного положения";</w:t>
      </w:r>
    </w:p>
    <w:p w14:paraId="543A8156" w14:textId="4B17CDCD" w:rsidR="006D59F9" w:rsidRPr="001241E2" w:rsidRDefault="006D59F9" w:rsidP="006D59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1241E2">
        <w:rPr>
          <w:sz w:val="28"/>
          <w:szCs w:val="28"/>
        </w:rPr>
        <w:t>после слова "ситуации" дополнить словами ", военного положения";</w:t>
      </w:r>
    </w:p>
    <w:p w14:paraId="219429FD" w14:textId="7989235B" w:rsidR="00C716B0" w:rsidRDefault="00C716B0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r w:rsidR="00D96F91">
        <w:rPr>
          <w:sz w:val="28"/>
          <w:szCs w:val="28"/>
        </w:rPr>
        <w:t>в статье 15:</w:t>
      </w:r>
    </w:p>
    <w:p w14:paraId="1D1E4309" w14:textId="3C3DB2B3" w:rsidR="00D96F91" w:rsidRDefault="00D96F91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часть 5</w:t>
      </w:r>
      <w:r w:rsidRPr="00D96F91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признать утратившей силу;</w:t>
      </w:r>
    </w:p>
    <w:p w14:paraId="07234B2B" w14:textId="5AC36A02" w:rsidR="005F2730" w:rsidRDefault="00D96F91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5F2730">
        <w:rPr>
          <w:sz w:val="28"/>
          <w:szCs w:val="28"/>
        </w:rPr>
        <w:t>абзац второй части 13</w:t>
      </w:r>
      <w:r w:rsidR="005F2730" w:rsidRPr="002D4CD6">
        <w:rPr>
          <w:sz w:val="28"/>
          <w:szCs w:val="28"/>
          <w:vertAlign w:val="superscript"/>
        </w:rPr>
        <w:t>1</w:t>
      </w:r>
      <w:r w:rsidR="005F2730">
        <w:rPr>
          <w:sz w:val="28"/>
          <w:szCs w:val="28"/>
        </w:rPr>
        <w:t xml:space="preserve"> после слов "печатью участковой избирательной комиссии" дополнить словами ", или указанная копия может быть изготовлена в электронном виде, и в таком случае она подписывается электронными подписями председателя, секретаря участковой избирательной комиссии";</w:t>
      </w:r>
    </w:p>
    <w:p w14:paraId="2878D7DC" w14:textId="23543AF7" w:rsidR="0060700E" w:rsidRDefault="005F2730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FB7A37">
        <w:rPr>
          <w:sz w:val="28"/>
          <w:szCs w:val="28"/>
        </w:rPr>
        <w:t xml:space="preserve">дополнить частью </w:t>
      </w:r>
      <w:r>
        <w:rPr>
          <w:sz w:val="28"/>
          <w:szCs w:val="28"/>
        </w:rPr>
        <w:t>13</w:t>
      </w:r>
      <w:r w:rsidR="00FB7A37" w:rsidRPr="00FB7A37">
        <w:rPr>
          <w:sz w:val="28"/>
          <w:szCs w:val="28"/>
          <w:vertAlign w:val="superscript"/>
        </w:rPr>
        <w:t>2</w:t>
      </w:r>
      <w:r w:rsidR="00FB7A37">
        <w:rPr>
          <w:sz w:val="28"/>
          <w:szCs w:val="28"/>
        </w:rPr>
        <w:t xml:space="preserve"> следующего содержания:</w:t>
      </w:r>
    </w:p>
    <w:p w14:paraId="2976E21A" w14:textId="124CC4E2" w:rsidR="00FB7A37" w:rsidRDefault="00FB7A37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="005F2730">
        <w:rPr>
          <w:sz w:val="28"/>
          <w:szCs w:val="28"/>
        </w:rPr>
        <w:t>13</w:t>
      </w:r>
      <w:r w:rsidRPr="00FB7A37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В </w:t>
      </w:r>
      <w:r w:rsidR="008B1A93">
        <w:rPr>
          <w:sz w:val="28"/>
          <w:szCs w:val="28"/>
        </w:rPr>
        <w:t xml:space="preserve">случае проведения голосования, предусмотренного пунктом 17 статьи 64 и (или) пунктом 19 статьи 66 Федерального закона "Об 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списки избирателей составляются в порядке, установленном в соответствии с Федеральным </w:t>
      </w:r>
      <w:r w:rsidR="008B1A93">
        <w:rPr>
          <w:sz w:val="28"/>
          <w:szCs w:val="28"/>
        </w:rPr>
        <w:lastRenderedPageBreak/>
        <w:t>законом "Об основных гарантиях избирательных прав и права на участие в референдуме граждан Российской Федерации" Центральной избирательной комиссией Российской Федерации.";</w:t>
      </w:r>
    </w:p>
    <w:p w14:paraId="200CDAF1" w14:textId="0ACCFD13" w:rsidR="004E5E44" w:rsidRDefault="002D4CD6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4E5E44">
        <w:rPr>
          <w:sz w:val="28"/>
          <w:szCs w:val="28"/>
        </w:rPr>
        <w:t>часть 4 статьи 19 дополнить предложением следующего содержания: "Для проведения голосования, предусмотренного пунктом 17 статьи 64 и (или) пунктом 19 статьи 66 Федерального закона "Об 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избирательные участки могут образовываться Избирательной комиссией Камчатского края.";</w:t>
      </w:r>
    </w:p>
    <w:p w14:paraId="78F6BFF2" w14:textId="1D4D0A20" w:rsidR="00ED01F7" w:rsidRDefault="004E5E44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2F637D">
        <w:rPr>
          <w:sz w:val="28"/>
          <w:szCs w:val="28"/>
        </w:rPr>
        <w:t>в</w:t>
      </w:r>
      <w:r w:rsidR="002D4CD6">
        <w:rPr>
          <w:sz w:val="28"/>
          <w:szCs w:val="28"/>
        </w:rPr>
        <w:t xml:space="preserve"> части 1 статьи 26 </w:t>
      </w:r>
      <w:r w:rsidR="002F637D">
        <w:rPr>
          <w:sz w:val="28"/>
          <w:szCs w:val="28"/>
        </w:rPr>
        <w:t xml:space="preserve">первое предложение </w:t>
      </w:r>
      <w:r w:rsidR="002D4CD6">
        <w:rPr>
          <w:sz w:val="28"/>
          <w:szCs w:val="28"/>
        </w:rPr>
        <w:t>изложить в следующей редакции: "В целях обеспечения реализации положений Федерального закона "Об основных гарантиях избирательных прав и права на участие в референдуме граждан Рос</w:t>
      </w:r>
      <w:r w:rsidR="00DC33D9">
        <w:rPr>
          <w:sz w:val="28"/>
          <w:szCs w:val="28"/>
        </w:rPr>
        <w:t>сийской Федерации", настоящего З</w:t>
      </w:r>
      <w:r w:rsidR="002D4CD6">
        <w:rPr>
          <w:sz w:val="28"/>
          <w:szCs w:val="28"/>
        </w:rPr>
        <w:t xml:space="preserve">акона государственные органы, органы местного самоуправления, государственные и муниципальные учреждения, а также их должностные лица в соответствии с пунктом 16 статьи 20 </w:t>
      </w:r>
      <w:r w:rsidR="00ED01F7">
        <w:rPr>
          <w:sz w:val="28"/>
          <w:szCs w:val="28"/>
        </w:rPr>
        <w:t>Федерального закона "Об основных гарантиях избирательных прав и права на участие в референдуме граждан Российской Федерации" обязаны оказывать избирательным комиссиям содействие в реализации их полномочий, в частности на безвозмездной основе предоставлять необходимые помещения (при предоставлении помещений территориальным, окружным и участковым избирательным комиссиям – без возмещения и оплаты комиссиями затрат на использование помещений и оплату коммунальных услуг), в том числе для хранения избирательной документации (до передачи указанной документации в архив либо уничтожения по истечении сроков хранения, установленных законом) и технологического оборудования участковых избирательных комиссий, обеспечивать охрану предоставляемых помещений и указанных документации и оборудования, а также предоставлять на безвозмездной основе транспортные средства, средства связи, техническое оборудование.";</w:t>
      </w:r>
    </w:p>
    <w:p w14:paraId="21AE0E78" w14:textId="072007B9" w:rsidR="00D96F91" w:rsidRDefault="00E84C93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F637D">
        <w:rPr>
          <w:sz w:val="28"/>
          <w:szCs w:val="28"/>
        </w:rPr>
        <w:t xml:space="preserve">) </w:t>
      </w:r>
      <w:r w:rsidR="00516E84">
        <w:rPr>
          <w:sz w:val="28"/>
          <w:szCs w:val="28"/>
        </w:rPr>
        <w:t>в статье 27:</w:t>
      </w:r>
    </w:p>
    <w:p w14:paraId="27F5498E" w14:textId="222C9E02" w:rsidR="00516E84" w:rsidRDefault="00516E84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части 1</w:t>
      </w:r>
      <w:r w:rsidRPr="00516E84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слова "или возмездного гражданско-правового"</w:t>
      </w:r>
      <w:r w:rsidR="005648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14:paraId="676FCE6A" w14:textId="62770501" w:rsidR="00516E84" w:rsidRDefault="00516E84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0C0994">
        <w:rPr>
          <w:sz w:val="28"/>
          <w:szCs w:val="28"/>
        </w:rPr>
        <w:t xml:space="preserve"> дополнить </w:t>
      </w:r>
      <w:r w:rsidR="004512E2">
        <w:rPr>
          <w:sz w:val="28"/>
          <w:szCs w:val="28"/>
        </w:rPr>
        <w:t>частью 9</w:t>
      </w:r>
      <w:r w:rsidR="000C0994">
        <w:rPr>
          <w:sz w:val="28"/>
          <w:szCs w:val="28"/>
        </w:rPr>
        <w:t xml:space="preserve"> следующего содержания:</w:t>
      </w:r>
    </w:p>
    <w:p w14:paraId="2CDA8570" w14:textId="4CC57FF2" w:rsidR="000C0994" w:rsidRDefault="000C0994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="004512E2">
        <w:rPr>
          <w:sz w:val="28"/>
          <w:szCs w:val="28"/>
        </w:rPr>
        <w:t xml:space="preserve">9. </w:t>
      </w:r>
      <w:r>
        <w:rPr>
          <w:sz w:val="28"/>
          <w:szCs w:val="28"/>
        </w:rPr>
        <w:t>Фото- и (или) видеосъемка должна осуществляться лицами, имеющими в соответствии с Федеральным законом "Об основных гарантиях избирательных прав и права на участие в референдуме граждан Российской Федерации" право на ее осуществление, таким образом, чтобы не нарушалась тайна голосования и отсутствовала возможность контроля за волеизъявлением избирателей, а также чтобы сохранялась конфиденциальность персональных данных, которые содержатся в списках избирателей и иных документах, содержащих конфиденциальную информацию, отнесенную к таковой в порядке, установленном федеральным законом.";</w:t>
      </w:r>
    </w:p>
    <w:p w14:paraId="1BE91A68" w14:textId="6E8FB9D6" w:rsidR="003D181C" w:rsidRDefault="00E84C93" w:rsidP="003D18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659AC">
        <w:rPr>
          <w:sz w:val="28"/>
          <w:szCs w:val="28"/>
        </w:rPr>
        <w:t xml:space="preserve">) </w:t>
      </w:r>
      <w:r w:rsidR="003D181C">
        <w:rPr>
          <w:sz w:val="28"/>
          <w:szCs w:val="28"/>
        </w:rPr>
        <w:t>статью 40 дополнить частью 11 следующего содержания:</w:t>
      </w:r>
    </w:p>
    <w:p w14:paraId="58A6C166" w14:textId="1A307E5C" w:rsidR="003D181C" w:rsidRDefault="003D181C" w:rsidP="003D18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"11. В случае появления судимости у зарегистрированного кандидата такой кандидат обязан не позднее 18 часов по местному времени дня, </w:t>
      </w:r>
      <w:r>
        <w:rPr>
          <w:sz w:val="28"/>
          <w:szCs w:val="28"/>
        </w:rPr>
        <w:lastRenderedPageBreak/>
        <w:t>следующего за днем появления судимости, представить в зарегистрировавшую его избирательную комиссию сведения об указанной судимости в письменной форме. Сведения об указанной судимости кандидата могут быть представлены также лицами, которые в соответствии с частью 2 статьи 41 настоящего Закона вправе выступать от имени кандидата.";</w:t>
      </w:r>
    </w:p>
    <w:p w14:paraId="6A7BD4DD" w14:textId="68684169" w:rsidR="008659AC" w:rsidRDefault="003D181C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2E647D">
        <w:rPr>
          <w:sz w:val="28"/>
          <w:szCs w:val="28"/>
        </w:rPr>
        <w:t>часть 5 статьи 43 после слов "Полномочия доверенных лиц" дополнить словами ", в том числе указанные в части 1 статьи 27 настоящего Закона,", после слова "прекращаются" дополнить словами "одновременно с прекращением агитационного периода, а также досрочно";</w:t>
      </w:r>
    </w:p>
    <w:p w14:paraId="111FC612" w14:textId="5BD60C27" w:rsidR="000922E3" w:rsidRDefault="00E84C93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54B5E">
        <w:rPr>
          <w:sz w:val="28"/>
          <w:szCs w:val="28"/>
        </w:rPr>
        <w:t xml:space="preserve">) </w:t>
      </w:r>
      <w:r w:rsidR="00750939">
        <w:rPr>
          <w:sz w:val="28"/>
          <w:szCs w:val="28"/>
        </w:rPr>
        <w:t xml:space="preserve">в </w:t>
      </w:r>
      <w:r w:rsidR="00954B5E">
        <w:rPr>
          <w:sz w:val="28"/>
          <w:szCs w:val="28"/>
        </w:rPr>
        <w:t>част</w:t>
      </w:r>
      <w:r w:rsidR="00750939">
        <w:rPr>
          <w:sz w:val="28"/>
          <w:szCs w:val="28"/>
        </w:rPr>
        <w:t>и</w:t>
      </w:r>
      <w:r w:rsidR="00954B5E">
        <w:rPr>
          <w:sz w:val="28"/>
          <w:szCs w:val="28"/>
        </w:rPr>
        <w:t xml:space="preserve"> 2 статьи 60 слова</w:t>
      </w:r>
      <w:r w:rsidR="00750939">
        <w:rPr>
          <w:sz w:val="28"/>
          <w:szCs w:val="28"/>
        </w:rPr>
        <w:t xml:space="preserve"> "(за исключением карандашей)</w:t>
      </w:r>
      <w:r w:rsidR="00BE3806">
        <w:rPr>
          <w:sz w:val="28"/>
          <w:szCs w:val="28"/>
        </w:rPr>
        <w:t>"</w:t>
      </w:r>
      <w:r w:rsidR="00750939">
        <w:rPr>
          <w:sz w:val="28"/>
          <w:szCs w:val="28"/>
        </w:rPr>
        <w:t xml:space="preserve"> заменить словами ", за исключением карандашей, </w:t>
      </w:r>
      <w:r w:rsidR="00BE3806">
        <w:rPr>
          <w:sz w:val="28"/>
          <w:szCs w:val="28"/>
        </w:rPr>
        <w:t>а также с учетом требований, установленных</w:t>
      </w:r>
      <w:r w:rsidR="003869C6">
        <w:rPr>
          <w:sz w:val="28"/>
          <w:szCs w:val="28"/>
        </w:rPr>
        <w:t xml:space="preserve"> в соответствии с Федеральным законом "Об основных гарантиях избирательных прав и права на участие в референдуме граждан Российской Федерации"</w:t>
      </w:r>
      <w:r w:rsidR="00BE3806">
        <w:rPr>
          <w:sz w:val="28"/>
          <w:szCs w:val="28"/>
        </w:rPr>
        <w:t xml:space="preserve"> Центральной избирательной комиссией Российской Федерации, должны быть определены места для наблюдателей и указанных в </w:t>
      </w:r>
      <w:r w:rsidR="003869C6">
        <w:rPr>
          <w:sz w:val="28"/>
          <w:szCs w:val="28"/>
        </w:rPr>
        <w:t>части</w:t>
      </w:r>
      <w:r w:rsidR="00BE3806">
        <w:rPr>
          <w:sz w:val="28"/>
          <w:szCs w:val="28"/>
        </w:rPr>
        <w:t xml:space="preserve"> 1</w:t>
      </w:r>
      <w:r w:rsidR="00BE3806" w:rsidRPr="00BE3806">
        <w:rPr>
          <w:sz w:val="28"/>
          <w:szCs w:val="28"/>
          <w:vertAlign w:val="superscript"/>
        </w:rPr>
        <w:t>2</w:t>
      </w:r>
      <w:r w:rsidR="00BE3806">
        <w:rPr>
          <w:sz w:val="28"/>
          <w:szCs w:val="28"/>
        </w:rPr>
        <w:t xml:space="preserve"> статьи 27 настоящего Закона представителей средств массовой информации";</w:t>
      </w:r>
    </w:p>
    <w:p w14:paraId="223AF11E" w14:textId="4140133B" w:rsidR="00E84C93" w:rsidRDefault="00E84C93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E3806">
        <w:rPr>
          <w:sz w:val="28"/>
          <w:szCs w:val="28"/>
        </w:rPr>
        <w:t xml:space="preserve">) </w:t>
      </w:r>
      <w:r>
        <w:rPr>
          <w:sz w:val="28"/>
          <w:szCs w:val="28"/>
        </w:rPr>
        <w:t>в статье 61:</w:t>
      </w:r>
    </w:p>
    <w:p w14:paraId="0D974CEC" w14:textId="19D1AD04" w:rsidR="00BE3806" w:rsidRDefault="00E84C93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D91DFB">
        <w:rPr>
          <w:sz w:val="28"/>
          <w:szCs w:val="28"/>
        </w:rPr>
        <w:t>част</w:t>
      </w:r>
      <w:r w:rsidR="00EA2EF6">
        <w:rPr>
          <w:sz w:val="28"/>
          <w:szCs w:val="28"/>
        </w:rPr>
        <w:t>ь</w:t>
      </w:r>
      <w:r w:rsidR="00D91DFB">
        <w:rPr>
          <w:sz w:val="28"/>
          <w:szCs w:val="28"/>
        </w:rPr>
        <w:t xml:space="preserve"> 14 </w:t>
      </w:r>
      <w:r w:rsidR="00EA2EF6">
        <w:rPr>
          <w:sz w:val="28"/>
          <w:szCs w:val="28"/>
        </w:rPr>
        <w:t>после слов "на день передачи избирательных бюллетеней"</w:t>
      </w:r>
      <w:r w:rsidR="00D91DFB">
        <w:rPr>
          <w:sz w:val="28"/>
          <w:szCs w:val="28"/>
        </w:rPr>
        <w:t xml:space="preserve"> дополнить словами ", за исключением случая проведения дистанционного электронного голосования</w:t>
      </w:r>
      <w:r w:rsidR="00532DA3">
        <w:rPr>
          <w:sz w:val="28"/>
          <w:szCs w:val="28"/>
        </w:rPr>
        <w:t xml:space="preserve"> в соответствии со статьей 63</w:t>
      </w:r>
      <w:r w:rsidR="00532DA3" w:rsidRPr="00532DA3">
        <w:rPr>
          <w:sz w:val="28"/>
          <w:szCs w:val="28"/>
          <w:vertAlign w:val="superscript"/>
        </w:rPr>
        <w:t>2</w:t>
      </w:r>
      <w:r w:rsidR="00532DA3">
        <w:rPr>
          <w:sz w:val="28"/>
          <w:szCs w:val="28"/>
        </w:rPr>
        <w:t xml:space="preserve"> настоящего Закона", дополнить новым третьим предложением следующего содержания: "В этом случае количество передаваемых </w:t>
      </w:r>
      <w:r w:rsidR="00EA2EF6">
        <w:rPr>
          <w:sz w:val="28"/>
          <w:szCs w:val="28"/>
        </w:rPr>
        <w:t xml:space="preserve">избирательных </w:t>
      </w:r>
      <w:r w:rsidR="00532DA3">
        <w:rPr>
          <w:sz w:val="28"/>
          <w:szCs w:val="28"/>
        </w:rPr>
        <w:t xml:space="preserve">бюллетеней определяется решением </w:t>
      </w:r>
      <w:r w:rsidR="00B65442">
        <w:rPr>
          <w:sz w:val="28"/>
          <w:szCs w:val="28"/>
        </w:rPr>
        <w:t>И</w:t>
      </w:r>
      <w:r w:rsidR="00532DA3">
        <w:rPr>
          <w:sz w:val="28"/>
          <w:szCs w:val="28"/>
        </w:rPr>
        <w:t xml:space="preserve">збирательной комиссии </w:t>
      </w:r>
      <w:r w:rsidR="00B65442">
        <w:rPr>
          <w:sz w:val="28"/>
          <w:szCs w:val="28"/>
        </w:rPr>
        <w:t>Камчатского края</w:t>
      </w:r>
      <w:r w:rsidR="00532DA3">
        <w:rPr>
          <w:sz w:val="28"/>
          <w:szCs w:val="28"/>
        </w:rPr>
        <w:t>.";</w:t>
      </w:r>
    </w:p>
    <w:p w14:paraId="58E827EC" w14:textId="7385C003" w:rsidR="00E84C93" w:rsidRPr="002E647D" w:rsidRDefault="00E84C93" w:rsidP="00C716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часть 20 после слов "в день голосования в плавании</w:t>
      </w:r>
      <w:r w:rsidR="00B65442">
        <w:rPr>
          <w:sz w:val="28"/>
          <w:szCs w:val="28"/>
        </w:rPr>
        <w:t>,</w:t>
      </w:r>
      <w:r>
        <w:rPr>
          <w:sz w:val="28"/>
          <w:szCs w:val="28"/>
        </w:rPr>
        <w:t>" дополнить словами "а также в случае проведения голосования, предусмотренного пунктом 17 статьи 64 и (или) пунктом 19 статьи 66 Федерального закона "Об</w:t>
      </w:r>
      <w:r w:rsidR="00D92ED3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и в случае проведения голосования на избирательных участках, </w:t>
      </w:r>
      <w:r w:rsidR="00186635">
        <w:rPr>
          <w:sz w:val="28"/>
          <w:szCs w:val="28"/>
        </w:rPr>
        <w:t>указа</w:t>
      </w:r>
      <w:r w:rsidR="00AE09D9">
        <w:rPr>
          <w:sz w:val="28"/>
          <w:szCs w:val="28"/>
        </w:rPr>
        <w:t>нных</w:t>
      </w:r>
      <w:r w:rsidR="00186635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пункт</w:t>
      </w:r>
      <w:r w:rsidR="00186635">
        <w:rPr>
          <w:sz w:val="28"/>
          <w:szCs w:val="28"/>
        </w:rPr>
        <w:t>е</w:t>
      </w:r>
      <w:r>
        <w:rPr>
          <w:sz w:val="28"/>
          <w:szCs w:val="28"/>
        </w:rPr>
        <w:t xml:space="preserve"> 5</w:t>
      </w:r>
      <w:r w:rsidRPr="00E84C93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статьи 19</w:t>
      </w:r>
      <w:r w:rsidR="00792B51">
        <w:rPr>
          <w:sz w:val="28"/>
          <w:szCs w:val="28"/>
        </w:rPr>
        <w:t xml:space="preserve"> </w:t>
      </w:r>
      <w:r w:rsidR="00792B51" w:rsidRPr="00AE09D9">
        <w:rPr>
          <w:sz w:val="28"/>
          <w:szCs w:val="28"/>
        </w:rPr>
        <w:t>указанного</w:t>
      </w:r>
      <w:r w:rsidR="00792B51">
        <w:rPr>
          <w:sz w:val="28"/>
          <w:szCs w:val="28"/>
        </w:rPr>
        <w:t xml:space="preserve"> Федерального закона,", после слов "непосредственно </w:t>
      </w:r>
      <w:r w:rsidR="00B13EB7">
        <w:rPr>
          <w:sz w:val="28"/>
          <w:szCs w:val="28"/>
        </w:rPr>
        <w:t>участковой избирательной комиссией" дополнить словами "</w:t>
      </w:r>
      <w:r w:rsidR="00B65442">
        <w:rPr>
          <w:sz w:val="28"/>
          <w:szCs w:val="28"/>
        </w:rPr>
        <w:t xml:space="preserve">, </w:t>
      </w:r>
      <w:r w:rsidR="00B13EB7">
        <w:rPr>
          <w:sz w:val="28"/>
          <w:szCs w:val="28"/>
        </w:rPr>
        <w:t>при этом положения части 2 настоящей статьи могут не применяться";</w:t>
      </w:r>
      <w:r>
        <w:rPr>
          <w:sz w:val="28"/>
          <w:szCs w:val="28"/>
        </w:rPr>
        <w:t xml:space="preserve"> </w:t>
      </w:r>
    </w:p>
    <w:p w14:paraId="502B8A72" w14:textId="7EC01297" w:rsidR="002F42D9" w:rsidRDefault="00B13EB7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A3002">
        <w:rPr>
          <w:sz w:val="28"/>
          <w:szCs w:val="28"/>
        </w:rPr>
        <w:t xml:space="preserve">) </w:t>
      </w:r>
      <w:r w:rsidR="002F42D9">
        <w:rPr>
          <w:sz w:val="28"/>
          <w:szCs w:val="28"/>
        </w:rPr>
        <w:t>часть 3 статьи 63 после слов "в день голосования в плавании</w:t>
      </w:r>
      <w:r w:rsidR="00B65442">
        <w:rPr>
          <w:sz w:val="28"/>
          <w:szCs w:val="28"/>
        </w:rPr>
        <w:t>,</w:t>
      </w:r>
      <w:r w:rsidR="002F42D9">
        <w:rPr>
          <w:sz w:val="28"/>
          <w:szCs w:val="28"/>
        </w:rPr>
        <w:t>" дополнить словами "а также на избирательных участках, образованных для проведения голосования, предусмотренного пунктом 17 статьи 64 и (или) пунктом 19 статьи 66 Федерального закона "Об</w:t>
      </w:r>
      <w:r w:rsidR="002F42D9">
        <w:rPr>
          <w:sz w:val="28"/>
          <w:szCs w:val="28"/>
          <w:lang w:val="en-US"/>
        </w:rPr>
        <w:t> </w:t>
      </w:r>
      <w:r w:rsidR="002F42D9">
        <w:rPr>
          <w:sz w:val="28"/>
          <w:szCs w:val="28"/>
        </w:rPr>
        <w:t>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закона,";</w:t>
      </w:r>
    </w:p>
    <w:p w14:paraId="3C680C12" w14:textId="780CCDD6" w:rsidR="00AC107B" w:rsidRDefault="002270BE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</w:t>
      </w:r>
      <w:r w:rsidR="005A3002">
        <w:rPr>
          <w:sz w:val="28"/>
          <w:szCs w:val="28"/>
        </w:rPr>
        <w:t xml:space="preserve">часть 2 статьи 65 дополнить предложением следующего содержания: "Указанный реестр может быть составлен в электронном виде в порядке, установленном </w:t>
      </w:r>
      <w:r w:rsidR="00A27715">
        <w:rPr>
          <w:sz w:val="28"/>
          <w:szCs w:val="28"/>
        </w:rPr>
        <w:t xml:space="preserve">в соответствии с Федеральным законом "Об основных </w:t>
      </w:r>
      <w:r w:rsidR="00A27715">
        <w:rPr>
          <w:sz w:val="28"/>
          <w:szCs w:val="28"/>
        </w:rPr>
        <w:lastRenderedPageBreak/>
        <w:t xml:space="preserve">гарантиях избирательных прав и права на участие в референдуме граждан Российской Федерации" </w:t>
      </w:r>
      <w:r w:rsidR="005A3002">
        <w:rPr>
          <w:sz w:val="28"/>
          <w:szCs w:val="28"/>
        </w:rPr>
        <w:t>Центральной избирательной комиссией Российской Федерации.";</w:t>
      </w:r>
    </w:p>
    <w:p w14:paraId="41E32CFB" w14:textId="4F9E8D42" w:rsidR="00CE5D15" w:rsidRDefault="002270BE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</w:t>
      </w:r>
      <w:r w:rsidR="00CE5D15">
        <w:rPr>
          <w:sz w:val="28"/>
          <w:szCs w:val="28"/>
        </w:rPr>
        <w:t xml:space="preserve">в </w:t>
      </w:r>
      <w:r>
        <w:rPr>
          <w:sz w:val="28"/>
          <w:szCs w:val="28"/>
        </w:rPr>
        <w:t>стать</w:t>
      </w:r>
      <w:r w:rsidR="00CE5D15">
        <w:rPr>
          <w:sz w:val="28"/>
          <w:szCs w:val="28"/>
        </w:rPr>
        <w:t xml:space="preserve">е </w:t>
      </w:r>
      <w:r>
        <w:rPr>
          <w:sz w:val="28"/>
          <w:szCs w:val="28"/>
        </w:rPr>
        <w:t>67</w:t>
      </w:r>
      <w:r w:rsidR="00CE5D1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4AA3A274" w14:textId="057CFA14" w:rsidR="00CE5D15" w:rsidRDefault="00CE5D15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пункт 1 части 5 после слов "окончания голосования" дополнить словами "(без учета числа выбывших избирателей)";</w:t>
      </w:r>
    </w:p>
    <w:p w14:paraId="1E417897" w14:textId="01E785A6" w:rsidR="002270BE" w:rsidRDefault="00CE5D15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270BE">
        <w:rPr>
          <w:sz w:val="28"/>
          <w:szCs w:val="28"/>
        </w:rPr>
        <w:t>дополнить частью 2</w:t>
      </w:r>
      <w:r w:rsidR="00B65442">
        <w:rPr>
          <w:sz w:val="28"/>
          <w:szCs w:val="28"/>
        </w:rPr>
        <w:t>9</w:t>
      </w:r>
      <w:r w:rsidR="002270BE" w:rsidRPr="002270BE">
        <w:rPr>
          <w:sz w:val="28"/>
          <w:szCs w:val="28"/>
          <w:vertAlign w:val="superscript"/>
        </w:rPr>
        <w:t>1</w:t>
      </w:r>
      <w:r w:rsidR="002270BE">
        <w:rPr>
          <w:sz w:val="28"/>
          <w:szCs w:val="28"/>
        </w:rPr>
        <w:t xml:space="preserve"> следующего содержания:</w:t>
      </w:r>
    </w:p>
    <w:p w14:paraId="2EC8D9DA" w14:textId="3B7CA377" w:rsidR="002270BE" w:rsidRDefault="002270BE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"2</w:t>
      </w:r>
      <w:r w:rsidR="00B65442">
        <w:rPr>
          <w:sz w:val="28"/>
          <w:szCs w:val="28"/>
        </w:rPr>
        <w:t>9</w:t>
      </w:r>
      <w:r w:rsidRPr="002270BE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. В случае проведения голосования, предусмотренного пунктом 17 статьи 64 и (или) пунктом 19 статьи 66 Федерального закона "Об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особенности составления протокола участковой избирательной комиссии об итогах голосования (формирования данных об итогах такого голосования) устанавливаются в соответствии с Федеральным законом "Об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основных гарантиях избирательных прав и права на участие в референдуме граждан Российской Федерации" Центральной избирательной комиссией Российской Федерации</w:t>
      </w:r>
      <w:r w:rsidR="002A3502">
        <w:rPr>
          <w:sz w:val="28"/>
          <w:szCs w:val="28"/>
        </w:rPr>
        <w:t>.</w:t>
      </w:r>
      <w:r>
        <w:rPr>
          <w:sz w:val="28"/>
          <w:szCs w:val="28"/>
        </w:rPr>
        <w:t>";</w:t>
      </w:r>
    </w:p>
    <w:p w14:paraId="6291C93B" w14:textId="3B3CC64D" w:rsidR="00FC24E0" w:rsidRDefault="00E91EFB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</w:t>
      </w:r>
      <w:r w:rsidR="00FC24E0">
        <w:rPr>
          <w:sz w:val="28"/>
          <w:szCs w:val="28"/>
        </w:rPr>
        <w:t>статью 68 дополнить частью 16 следующего содержания:</w:t>
      </w:r>
    </w:p>
    <w:p w14:paraId="25904CDE" w14:textId="5BE2C8EA" w:rsidR="00FC24E0" w:rsidRDefault="00FC24E0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"16. В случае проведения голосования, предусмотренного пунктом 17 статьи 64 и (или) пунктом 19 статьи 66 Федерального закона "Об 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составление территориальной избирательной комиссией протоколов об итогах голосования и сводных таблиц осуществляется с учетом особенностей, установленных в соответствии с Федеральным законом "Об основных гарантиях избирательных прав и права на участие в референдуме граждан Российской Федерации" Центральной избирательной комиссией Российской Федерации.";</w:t>
      </w:r>
    </w:p>
    <w:p w14:paraId="4ABE1F76" w14:textId="1E458FBF" w:rsidR="00A055F7" w:rsidRDefault="00BE1CD6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14) </w:t>
      </w:r>
      <w:r w:rsidR="00BC08EC">
        <w:rPr>
          <w:sz w:val="28"/>
          <w:szCs w:val="28"/>
        </w:rPr>
        <w:t xml:space="preserve">в </w:t>
      </w:r>
      <w:r w:rsidR="00E91EFB">
        <w:rPr>
          <w:sz w:val="28"/>
          <w:szCs w:val="28"/>
        </w:rPr>
        <w:t>стать</w:t>
      </w:r>
      <w:r w:rsidR="00BC08EC">
        <w:rPr>
          <w:sz w:val="28"/>
          <w:szCs w:val="28"/>
        </w:rPr>
        <w:t>е</w:t>
      </w:r>
      <w:r w:rsidR="00E91EFB">
        <w:rPr>
          <w:sz w:val="28"/>
          <w:szCs w:val="28"/>
        </w:rPr>
        <w:t xml:space="preserve"> 69</w:t>
      </w:r>
      <w:r w:rsidR="00E76400">
        <w:rPr>
          <w:sz w:val="28"/>
          <w:szCs w:val="28"/>
        </w:rPr>
        <w:t>:</w:t>
      </w:r>
    </w:p>
    <w:p w14:paraId="477BEF5B" w14:textId="044BA4A7" w:rsidR="00A055F7" w:rsidRDefault="00A055F7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дополнить </w:t>
      </w:r>
      <w:r w:rsidR="00695BF4">
        <w:rPr>
          <w:sz w:val="28"/>
          <w:szCs w:val="28"/>
        </w:rPr>
        <w:t>частью 5</w:t>
      </w:r>
      <w:r w:rsidR="00695BF4" w:rsidRPr="00695BF4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следующего содержания:</w:t>
      </w:r>
    </w:p>
    <w:p w14:paraId="3A9CE5B9" w14:textId="6D840A53" w:rsidR="00A055F7" w:rsidRDefault="00A055F7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="00695BF4">
        <w:rPr>
          <w:sz w:val="28"/>
          <w:szCs w:val="28"/>
        </w:rPr>
        <w:t>5</w:t>
      </w:r>
      <w:r w:rsidR="00695BF4" w:rsidRPr="00695BF4">
        <w:rPr>
          <w:sz w:val="28"/>
          <w:szCs w:val="28"/>
          <w:vertAlign w:val="superscript"/>
        </w:rPr>
        <w:t>1</w:t>
      </w:r>
      <w:r w:rsidR="00695BF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67EA1">
        <w:rPr>
          <w:sz w:val="28"/>
          <w:szCs w:val="28"/>
        </w:rPr>
        <w:t>В</w:t>
      </w:r>
      <w:r>
        <w:rPr>
          <w:sz w:val="28"/>
          <w:szCs w:val="28"/>
        </w:rPr>
        <w:t xml:space="preserve"> случае проведения голосования, предусмотренного пунктом 17 статьи 64 и (или) пунктом 19 статьи 66 Федерального закона "Об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</w:t>
      </w:r>
      <w:r w:rsidR="00167EA1">
        <w:rPr>
          <w:sz w:val="28"/>
          <w:szCs w:val="28"/>
        </w:rPr>
        <w:t>протокол о результатах выборов депутатов Законодательного Собрания по одномандатному избирательному округу, сводная таблица должн</w:t>
      </w:r>
      <w:r w:rsidR="00BC08EC">
        <w:rPr>
          <w:sz w:val="28"/>
          <w:szCs w:val="28"/>
        </w:rPr>
        <w:t>ы</w:t>
      </w:r>
      <w:r w:rsidR="00167EA1">
        <w:rPr>
          <w:sz w:val="28"/>
          <w:szCs w:val="28"/>
        </w:rPr>
        <w:t xml:space="preserve"> включать данные такого голосования.</w:t>
      </w:r>
      <w:r>
        <w:rPr>
          <w:sz w:val="28"/>
          <w:szCs w:val="28"/>
        </w:rPr>
        <w:t>";</w:t>
      </w:r>
    </w:p>
    <w:p w14:paraId="45C645E8" w14:textId="1CA6D667" w:rsidR="00E91EFB" w:rsidRDefault="00A055F7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E91EFB">
        <w:rPr>
          <w:sz w:val="28"/>
          <w:szCs w:val="28"/>
        </w:rPr>
        <w:t xml:space="preserve"> дополнить частью 19 следующего содержания:</w:t>
      </w:r>
    </w:p>
    <w:p w14:paraId="6FD35311" w14:textId="03988C53" w:rsidR="00E91EFB" w:rsidRDefault="00E91EFB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"19. В случае проведения голосования, предусмотренного пунктом 17 статьи 64 и (или) пунктом 19 статьи 66 Федерального закона "Об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основных гарантиях избирательных прав и права на участие в референдуме граждан Российской Федерации", и (или) досрочного голосования, предусмотренного </w:t>
      </w:r>
      <w:r>
        <w:rPr>
          <w:sz w:val="28"/>
          <w:szCs w:val="28"/>
        </w:rPr>
        <w:lastRenderedPageBreak/>
        <w:t>пунктом 17 статьи 65 указанного Федерального закона, составление окружной избирательной комиссией протоколов и сводных таблиц осуществляется с учетом особенностей, установленных в соответствии с Федеральным законом "Об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основных гарантиях избирательных прав и права на участие в референдуме граждан Российской Федерации" Центральной избирательной комиссией Российской Федерации.";</w:t>
      </w:r>
    </w:p>
    <w:p w14:paraId="1F342DE5" w14:textId="5E45FD55" w:rsidR="00891BB2" w:rsidRDefault="003E0D25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E1CD6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  <w:r w:rsidR="002D7E25">
        <w:rPr>
          <w:sz w:val="28"/>
          <w:szCs w:val="28"/>
        </w:rPr>
        <w:t xml:space="preserve">в </w:t>
      </w:r>
      <w:r>
        <w:rPr>
          <w:sz w:val="28"/>
          <w:szCs w:val="28"/>
        </w:rPr>
        <w:t>стать</w:t>
      </w:r>
      <w:r w:rsidR="002D7E25">
        <w:rPr>
          <w:sz w:val="28"/>
          <w:szCs w:val="28"/>
        </w:rPr>
        <w:t>е</w:t>
      </w:r>
      <w:r>
        <w:rPr>
          <w:sz w:val="28"/>
          <w:szCs w:val="28"/>
        </w:rPr>
        <w:t xml:space="preserve"> 70</w:t>
      </w:r>
      <w:r w:rsidR="00891BB2">
        <w:rPr>
          <w:sz w:val="28"/>
          <w:szCs w:val="28"/>
        </w:rPr>
        <w:t>:</w:t>
      </w:r>
    </w:p>
    <w:p w14:paraId="45B1B2AC" w14:textId="53A8ED8C" w:rsidR="00891BB2" w:rsidRDefault="00891BB2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дополнить частью 3</w:t>
      </w:r>
      <w:r w:rsidRPr="00891BB2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следующего содержания:</w:t>
      </w:r>
    </w:p>
    <w:p w14:paraId="12ADF472" w14:textId="3E98DE69" w:rsidR="00891BB2" w:rsidRPr="001D63A1" w:rsidRDefault="00891BB2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"3</w:t>
      </w:r>
      <w:r w:rsidRPr="00891BB2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. В случае проведения голосования, предусмотренного пунктом 17 статьи 64 и (или) пунктом 19 статьи 66 Федерального закона "Об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протокол о </w:t>
      </w:r>
      <w:r w:rsidR="00842995">
        <w:rPr>
          <w:sz w:val="28"/>
          <w:szCs w:val="28"/>
        </w:rPr>
        <w:t>результатах выборов депутатов Законодательного Собрания по единому краевому избирательному округу, сводная таблица должны включать данные такого голосования.";</w:t>
      </w:r>
    </w:p>
    <w:p w14:paraId="73D058B1" w14:textId="0FCCFA79" w:rsidR="003E0D25" w:rsidRDefault="00891BB2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3E0D25">
        <w:rPr>
          <w:sz w:val="28"/>
          <w:szCs w:val="28"/>
        </w:rPr>
        <w:t xml:space="preserve"> дополнить частью 19 следующего содержания:</w:t>
      </w:r>
    </w:p>
    <w:p w14:paraId="771E0BBC" w14:textId="4007C39A" w:rsidR="003E0D25" w:rsidRPr="009C6C30" w:rsidRDefault="003E0D25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"19. </w:t>
      </w:r>
      <w:r w:rsidR="009C6C30">
        <w:rPr>
          <w:sz w:val="28"/>
          <w:szCs w:val="28"/>
        </w:rPr>
        <w:t>В случае проведения голосования, предусмотренного пунктом 17 статьи 64 и (или) пунктом 19 статьи 66 Федерального закона "Об</w:t>
      </w:r>
      <w:r w:rsidR="009C6C30">
        <w:rPr>
          <w:sz w:val="28"/>
          <w:szCs w:val="28"/>
          <w:lang w:val="en-US"/>
        </w:rPr>
        <w:t> </w:t>
      </w:r>
      <w:r w:rsidR="009C6C30">
        <w:rPr>
          <w:sz w:val="28"/>
          <w:szCs w:val="28"/>
        </w:rPr>
        <w:t xml:space="preserve">основных гарантиях избирательных прав и права на участие в референдуме граждан Российской Федерации", и (или) досрочного голосования, предусмотренного пунктом 17 статьи 65 указанного Федерального закона, составление </w:t>
      </w:r>
      <w:r w:rsidR="00CE442A">
        <w:rPr>
          <w:sz w:val="28"/>
          <w:szCs w:val="28"/>
        </w:rPr>
        <w:t>И</w:t>
      </w:r>
      <w:r w:rsidR="009C6C30">
        <w:rPr>
          <w:sz w:val="28"/>
          <w:szCs w:val="28"/>
        </w:rPr>
        <w:t xml:space="preserve">збирательной комиссией </w:t>
      </w:r>
      <w:r w:rsidR="00CE442A">
        <w:rPr>
          <w:sz w:val="28"/>
          <w:szCs w:val="28"/>
        </w:rPr>
        <w:t>Камчатского края</w:t>
      </w:r>
      <w:r w:rsidR="009C6C30">
        <w:rPr>
          <w:sz w:val="28"/>
          <w:szCs w:val="28"/>
        </w:rPr>
        <w:t xml:space="preserve"> протокола о результатах выборов депутатов Законодательного Собрания по единому краевому избирательному округу и сводной таблицы осуществляется с учетом особенностей, установленных в соответствии с Федеральным законом "Об</w:t>
      </w:r>
      <w:r w:rsidR="009C6C30">
        <w:rPr>
          <w:sz w:val="28"/>
          <w:szCs w:val="28"/>
          <w:lang w:val="en-US"/>
        </w:rPr>
        <w:t> </w:t>
      </w:r>
      <w:r w:rsidR="009C6C30">
        <w:rPr>
          <w:sz w:val="28"/>
          <w:szCs w:val="28"/>
        </w:rPr>
        <w:t>основных гарантиях избирательных прав и права на участие в референдуме граждан Российской Федерации" Центральной избирательной комиссией Российской Федерации.";</w:t>
      </w:r>
    </w:p>
    <w:p w14:paraId="7EA3EC1F" w14:textId="7EE4F68C" w:rsidR="00AC107B" w:rsidRDefault="005A3002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E1CD6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  <w:r w:rsidR="00F148D7">
        <w:rPr>
          <w:sz w:val="28"/>
          <w:szCs w:val="28"/>
        </w:rPr>
        <w:t>в части 1 статьи 74 слова "доверенным лицам</w:t>
      </w:r>
      <w:r w:rsidR="002313C2">
        <w:rPr>
          <w:sz w:val="28"/>
          <w:szCs w:val="28"/>
        </w:rPr>
        <w:t>, уполномоченным представителям зарегистрированных кандидатов,</w:t>
      </w:r>
      <w:r w:rsidR="00F148D7">
        <w:rPr>
          <w:sz w:val="28"/>
          <w:szCs w:val="28"/>
        </w:rPr>
        <w:t xml:space="preserve">" </w:t>
      </w:r>
      <w:r w:rsidR="002313C2">
        <w:rPr>
          <w:sz w:val="28"/>
          <w:szCs w:val="28"/>
        </w:rPr>
        <w:t>заменить словами "уполномоченным представителям"</w:t>
      </w:r>
      <w:r w:rsidR="00F148D7">
        <w:rPr>
          <w:sz w:val="28"/>
          <w:szCs w:val="28"/>
        </w:rPr>
        <w:t xml:space="preserve">; </w:t>
      </w:r>
    </w:p>
    <w:p w14:paraId="44886D11" w14:textId="2A705EAA" w:rsidR="00F148D7" w:rsidRDefault="00F148D7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E1CD6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  <w:r w:rsidR="001B5EC4">
        <w:rPr>
          <w:sz w:val="28"/>
          <w:szCs w:val="28"/>
        </w:rPr>
        <w:t>в статье 77:</w:t>
      </w:r>
    </w:p>
    <w:p w14:paraId="6502E51D" w14:textId="445A814A" w:rsidR="001B5EC4" w:rsidRDefault="001B5EC4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719B3">
        <w:rPr>
          <w:sz w:val="28"/>
          <w:szCs w:val="28"/>
        </w:rPr>
        <w:t>в части 3 слова "во второе воскресенье сентября, а в год проведения выборов депутатов Государственной Думы Федерального Собрания Российской Федерации очередного созыва – в день голосования на этих выборах" заменить словами "</w:t>
      </w:r>
      <w:r w:rsidR="00214023">
        <w:rPr>
          <w:sz w:val="28"/>
          <w:szCs w:val="28"/>
        </w:rPr>
        <w:t xml:space="preserve">в предусмотренный </w:t>
      </w:r>
      <w:r w:rsidR="005A4CB2">
        <w:rPr>
          <w:sz w:val="28"/>
          <w:szCs w:val="28"/>
        </w:rPr>
        <w:t>частью 2 статьи 12 настоящего Закона день голосования", дополнить новым третьи</w:t>
      </w:r>
      <w:r w:rsidR="00707B60">
        <w:rPr>
          <w:sz w:val="28"/>
          <w:szCs w:val="28"/>
        </w:rPr>
        <w:t xml:space="preserve">м </w:t>
      </w:r>
      <w:r w:rsidR="005A4CB2">
        <w:rPr>
          <w:sz w:val="28"/>
          <w:szCs w:val="28"/>
        </w:rPr>
        <w:t xml:space="preserve">предложением следующего содержания: "При этом в период, который начинается за пять месяцев до предусмотренного частью 2 статьи 12 настоящего Закона дня голосования и заканчивается через месяц после указанного дня голосования, такие повторные выборы не могут быть проведены в иной день, кроме указанного дня голосования, и назначаются на указанный день с учетом положений, предусмотренных частями </w:t>
      </w:r>
      <w:r w:rsidR="00F500D7">
        <w:rPr>
          <w:sz w:val="28"/>
          <w:szCs w:val="28"/>
        </w:rPr>
        <w:t>4</w:t>
      </w:r>
      <w:r w:rsidR="005A4CB2">
        <w:rPr>
          <w:sz w:val="28"/>
          <w:szCs w:val="28"/>
        </w:rPr>
        <w:t xml:space="preserve"> </w:t>
      </w:r>
      <w:r w:rsidR="005A4CB2">
        <w:rPr>
          <w:sz w:val="28"/>
          <w:szCs w:val="28"/>
        </w:rPr>
        <w:sym w:font="Symbol" w:char="F02D"/>
      </w:r>
      <w:r w:rsidR="005A4CB2">
        <w:rPr>
          <w:sz w:val="28"/>
          <w:szCs w:val="28"/>
        </w:rPr>
        <w:t xml:space="preserve"> 7 статьи 12 настоящего Закона.";</w:t>
      </w:r>
    </w:p>
    <w:p w14:paraId="7725A0AB" w14:textId="3D876FB4" w:rsidR="005A4CB2" w:rsidRDefault="005A4CB2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б) </w:t>
      </w:r>
      <w:r w:rsidR="00FD2FEE">
        <w:rPr>
          <w:sz w:val="28"/>
          <w:szCs w:val="28"/>
        </w:rPr>
        <w:t xml:space="preserve">в части 6 слова "на второе воскресенье сентября, а в год проведения выборов депутатов Государственной Думы Федерального Собрания Российской Федерации очередного созыва – </w:t>
      </w:r>
      <w:r w:rsidR="00453D84">
        <w:rPr>
          <w:sz w:val="28"/>
          <w:szCs w:val="28"/>
        </w:rPr>
        <w:t>на</w:t>
      </w:r>
      <w:r w:rsidR="00FD2FEE">
        <w:rPr>
          <w:sz w:val="28"/>
          <w:szCs w:val="28"/>
        </w:rPr>
        <w:t xml:space="preserve"> день голосования на этих выборах" заменить словами "на предусмотренный частью 2 статьи 12 настоящего Закона день голосования", дополнить новым четвертым предложением следующего содержания: "При этом в период, который начинается за пять месяцев до предусмотренного частью 2 статьи 12 настоящего Закона дня голосования и заканчивается через месяц после указанного дня голосования, такие дополнительные выборы не могут быть проведены в иной день, кроме указанного дня голосования, и назначаются на указанный день с учетом положений, предусмотренных частями </w:t>
      </w:r>
      <w:r w:rsidR="00F500D7">
        <w:rPr>
          <w:sz w:val="28"/>
          <w:szCs w:val="28"/>
        </w:rPr>
        <w:t>4</w:t>
      </w:r>
      <w:r w:rsidR="00FD2FEE">
        <w:rPr>
          <w:sz w:val="28"/>
          <w:szCs w:val="28"/>
        </w:rPr>
        <w:t xml:space="preserve"> </w:t>
      </w:r>
      <w:r w:rsidR="00FD2FEE">
        <w:rPr>
          <w:sz w:val="28"/>
          <w:szCs w:val="28"/>
        </w:rPr>
        <w:sym w:font="Symbol" w:char="F02D"/>
      </w:r>
      <w:r w:rsidR="00FD2FEE">
        <w:rPr>
          <w:sz w:val="28"/>
          <w:szCs w:val="28"/>
        </w:rPr>
        <w:t xml:space="preserve"> 7 статьи 12 настоящего Закона.".</w:t>
      </w:r>
    </w:p>
    <w:p w14:paraId="041AE952" w14:textId="77777777" w:rsidR="00D654FC" w:rsidRPr="006D0456" w:rsidRDefault="00D654FC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14:paraId="57B9858B" w14:textId="2E210A7C" w:rsidR="00936306" w:rsidRDefault="00936306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936306">
        <w:rPr>
          <w:b/>
          <w:sz w:val="28"/>
          <w:szCs w:val="28"/>
        </w:rPr>
        <w:t>Статья 2</w:t>
      </w:r>
    </w:p>
    <w:p w14:paraId="0EA32F82" w14:textId="7D371A1C" w:rsidR="00310A94" w:rsidRPr="00AE09D9" w:rsidRDefault="00003566" w:rsidP="00003566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Признать утратившим силу </w:t>
      </w:r>
      <w:r w:rsidR="00310A94" w:rsidRPr="00310A94">
        <w:rPr>
          <w:sz w:val="28"/>
          <w:szCs w:val="28"/>
        </w:rPr>
        <w:t>подпункт</w:t>
      </w:r>
      <w:r w:rsidR="00BE3185">
        <w:rPr>
          <w:sz w:val="28"/>
          <w:szCs w:val="28"/>
        </w:rPr>
        <w:t xml:space="preserve"> </w:t>
      </w:r>
      <w:r w:rsidR="006D7968">
        <w:rPr>
          <w:sz w:val="28"/>
          <w:szCs w:val="28"/>
        </w:rPr>
        <w:t>"</w:t>
      </w:r>
      <w:r w:rsidR="00C716B0">
        <w:rPr>
          <w:sz w:val="28"/>
          <w:szCs w:val="28"/>
        </w:rPr>
        <w:t>в</w:t>
      </w:r>
      <w:r w:rsidR="006D7968">
        <w:rPr>
          <w:sz w:val="28"/>
          <w:szCs w:val="28"/>
        </w:rPr>
        <w:t xml:space="preserve">" </w:t>
      </w:r>
      <w:r w:rsidR="00310A94" w:rsidRPr="00310A94">
        <w:rPr>
          <w:sz w:val="28"/>
          <w:szCs w:val="28"/>
        </w:rPr>
        <w:t xml:space="preserve">пункта </w:t>
      </w:r>
      <w:r w:rsidR="00C716B0">
        <w:rPr>
          <w:sz w:val="28"/>
          <w:szCs w:val="28"/>
        </w:rPr>
        <w:t>4</w:t>
      </w:r>
      <w:r w:rsidR="00310A94" w:rsidRPr="00310A94">
        <w:rPr>
          <w:sz w:val="28"/>
          <w:szCs w:val="28"/>
        </w:rPr>
        <w:t xml:space="preserve"> статьи 1 </w:t>
      </w:r>
      <w:r w:rsidR="00310A94" w:rsidRPr="00310A94">
        <w:rPr>
          <w:rFonts w:eastAsiaTheme="minorHAnsi"/>
          <w:sz w:val="28"/>
          <w:szCs w:val="28"/>
          <w:lang w:eastAsia="en-US"/>
        </w:rPr>
        <w:t>Закона Камчатского края от 2</w:t>
      </w:r>
      <w:r w:rsidR="00C716B0">
        <w:rPr>
          <w:rFonts w:eastAsiaTheme="minorHAnsi"/>
          <w:sz w:val="28"/>
          <w:szCs w:val="28"/>
          <w:lang w:eastAsia="en-US"/>
        </w:rPr>
        <w:t>1</w:t>
      </w:r>
      <w:r w:rsidR="00310A94" w:rsidRPr="00310A94">
        <w:rPr>
          <w:rFonts w:eastAsiaTheme="minorHAnsi"/>
          <w:sz w:val="28"/>
          <w:szCs w:val="28"/>
          <w:lang w:eastAsia="en-US"/>
        </w:rPr>
        <w:t>.0</w:t>
      </w:r>
      <w:r w:rsidR="00C716B0">
        <w:rPr>
          <w:rFonts w:eastAsiaTheme="minorHAnsi"/>
          <w:sz w:val="28"/>
          <w:szCs w:val="28"/>
          <w:lang w:eastAsia="en-US"/>
        </w:rPr>
        <w:t>5</w:t>
      </w:r>
      <w:r w:rsidR="00310A94" w:rsidRPr="00310A94">
        <w:rPr>
          <w:rFonts w:eastAsiaTheme="minorHAnsi"/>
          <w:sz w:val="28"/>
          <w:szCs w:val="28"/>
          <w:lang w:eastAsia="en-US"/>
        </w:rPr>
        <w:t>.20</w:t>
      </w:r>
      <w:r w:rsidR="00C716B0">
        <w:rPr>
          <w:rFonts w:eastAsiaTheme="minorHAnsi"/>
          <w:sz w:val="28"/>
          <w:szCs w:val="28"/>
          <w:lang w:eastAsia="en-US"/>
        </w:rPr>
        <w:t>21</w:t>
      </w:r>
      <w:r w:rsidR="00310A94" w:rsidRPr="00310A94">
        <w:rPr>
          <w:rFonts w:eastAsiaTheme="minorHAnsi"/>
          <w:sz w:val="28"/>
          <w:szCs w:val="28"/>
          <w:lang w:eastAsia="en-US"/>
        </w:rPr>
        <w:t xml:space="preserve"> № </w:t>
      </w:r>
      <w:r w:rsidR="00C716B0">
        <w:rPr>
          <w:rFonts w:eastAsiaTheme="minorHAnsi"/>
          <w:sz w:val="28"/>
          <w:szCs w:val="28"/>
          <w:lang w:eastAsia="en-US"/>
        </w:rPr>
        <w:t>603</w:t>
      </w:r>
      <w:r w:rsidR="00310A94" w:rsidRPr="00310A94">
        <w:rPr>
          <w:rFonts w:eastAsiaTheme="minorHAnsi"/>
          <w:sz w:val="28"/>
          <w:szCs w:val="28"/>
          <w:lang w:eastAsia="en-US"/>
        </w:rPr>
        <w:t xml:space="preserve"> "О внесении изменений в Закон Камчатского края "О выборах депутатов </w:t>
      </w:r>
      <w:r w:rsidR="00310A94">
        <w:rPr>
          <w:rFonts w:eastAsiaTheme="minorHAnsi"/>
          <w:sz w:val="28"/>
          <w:szCs w:val="28"/>
          <w:lang w:eastAsia="en-US"/>
        </w:rPr>
        <w:t>З</w:t>
      </w:r>
      <w:r w:rsidR="00310A94" w:rsidRPr="00310A94">
        <w:rPr>
          <w:rFonts w:eastAsiaTheme="minorHAnsi"/>
          <w:sz w:val="28"/>
          <w:szCs w:val="28"/>
          <w:lang w:eastAsia="en-US"/>
        </w:rPr>
        <w:t xml:space="preserve">аконодательного </w:t>
      </w:r>
      <w:r w:rsidR="00310A94">
        <w:rPr>
          <w:rFonts w:eastAsiaTheme="minorHAnsi"/>
          <w:sz w:val="28"/>
          <w:szCs w:val="28"/>
          <w:lang w:eastAsia="en-US"/>
        </w:rPr>
        <w:t>С</w:t>
      </w:r>
      <w:r w:rsidR="00310A94" w:rsidRPr="00310A94">
        <w:rPr>
          <w:rFonts w:eastAsiaTheme="minorHAnsi"/>
          <w:sz w:val="28"/>
          <w:szCs w:val="28"/>
          <w:lang w:eastAsia="en-US"/>
        </w:rPr>
        <w:t>обрания Камчатского края"</w:t>
      </w:r>
      <w:r w:rsidR="006D7968">
        <w:rPr>
          <w:rFonts w:eastAsiaTheme="minorHAnsi"/>
          <w:sz w:val="28"/>
          <w:szCs w:val="28"/>
          <w:lang w:eastAsia="en-US"/>
        </w:rPr>
        <w:t>.</w:t>
      </w:r>
    </w:p>
    <w:p w14:paraId="466234D8" w14:textId="77777777" w:rsidR="00516A78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14:paraId="409213D7" w14:textId="644F5C41" w:rsidR="00516A78" w:rsidRPr="00936306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3</w:t>
      </w:r>
    </w:p>
    <w:p w14:paraId="03451452" w14:textId="57915763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17402C3D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A3DF374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7777777" w:rsidR="00F7373C" w:rsidRP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38E3D93B" w14:textId="1AA3BAEE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E7E78C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lastRenderedPageBreak/>
        <w:t>ПЕРЕЧЕНЬ</w:t>
      </w:r>
    </w:p>
    <w:p w14:paraId="51AAD4D4" w14:textId="77777777" w:rsidR="00F7373C" w:rsidRDefault="00F7373C" w:rsidP="00F7373C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законов и иных нормативных правовых актов Камчатского края,</w:t>
      </w:r>
      <w:r>
        <w:rPr>
          <w:b/>
          <w:color w:val="000000"/>
          <w:sz w:val="28"/>
          <w:szCs w:val="28"/>
        </w:rPr>
        <w:t xml:space="preserve"> </w:t>
      </w:r>
    </w:p>
    <w:p w14:paraId="21B3A34E" w14:textId="77777777" w:rsidR="00F7373C" w:rsidRDefault="00F7373C" w:rsidP="00F7373C">
      <w:pPr>
        <w:keepNext/>
        <w:jc w:val="center"/>
        <w:outlineLvl w:val="1"/>
        <w:rPr>
          <w:b/>
          <w:bCs/>
          <w:sz w:val="28"/>
        </w:rPr>
      </w:pPr>
      <w:r w:rsidRPr="001064D2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Pr="006C4B2A">
        <w:rPr>
          <w:b/>
          <w:bCs/>
          <w:sz w:val="28"/>
        </w:rPr>
        <w:t>Закон</w:t>
      </w:r>
      <w:r>
        <w:rPr>
          <w:b/>
          <w:bCs/>
          <w:sz w:val="28"/>
        </w:rPr>
        <w:t>а</w:t>
      </w:r>
      <w:r w:rsidRPr="006C4B2A">
        <w:rPr>
          <w:b/>
          <w:bCs/>
          <w:sz w:val="28"/>
        </w:rPr>
        <w:t xml:space="preserve"> </w:t>
      </w:r>
    </w:p>
    <w:p w14:paraId="5C6CEC26" w14:textId="77777777" w:rsidR="00E51B98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6C4B2A">
        <w:rPr>
          <w:b/>
          <w:bCs/>
          <w:sz w:val="28"/>
        </w:rPr>
        <w:t>Камчатского края</w:t>
      </w:r>
      <w:r>
        <w:rPr>
          <w:b/>
          <w:bCs/>
          <w:sz w:val="28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D05CFE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</w:p>
    <w:p w14:paraId="038CBC75" w14:textId="59AC5355" w:rsidR="00F7373C" w:rsidRPr="001064D2" w:rsidRDefault="004E2A46" w:rsidP="00F7373C">
      <w:pPr>
        <w:keepNext/>
        <w:jc w:val="center"/>
        <w:outlineLvl w:val="1"/>
        <w:rPr>
          <w:color w:val="000000"/>
          <w:sz w:val="28"/>
          <w:szCs w:val="28"/>
        </w:rPr>
      </w:pP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</w:t>
      </w:r>
      <w:r w:rsidR="00AD05DD">
        <w:rPr>
          <w:rFonts w:eastAsiaTheme="minorHAnsi"/>
          <w:b/>
          <w:color w:val="000000"/>
          <w:sz w:val="28"/>
          <w:szCs w:val="28"/>
          <w:lang w:eastAsia="en-US"/>
        </w:rPr>
        <w:t xml:space="preserve">выборах депутатов Законодательного Собрания 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F7373C" w:rsidRPr="007C24B4">
        <w:rPr>
          <w:b/>
          <w:color w:val="000000"/>
          <w:sz w:val="28"/>
          <w:szCs w:val="28"/>
        </w:rPr>
        <w:t>,</w:t>
      </w:r>
      <w:r w:rsidR="00F7373C" w:rsidRPr="001064D2">
        <w:rPr>
          <w:b/>
          <w:color w:val="000000"/>
          <w:sz w:val="28"/>
          <w:szCs w:val="28"/>
        </w:rPr>
        <w:t xml:space="preserve"> признанию утратившими силу, приостановлению, изменению</w:t>
      </w:r>
    </w:p>
    <w:p w14:paraId="4926952B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</w:p>
    <w:p w14:paraId="68356318" w14:textId="77777777" w:rsidR="00F7373C" w:rsidRPr="001064D2" w:rsidRDefault="00F7373C" w:rsidP="00F7373C">
      <w:pPr>
        <w:ind w:firstLine="709"/>
        <w:jc w:val="both"/>
        <w:rPr>
          <w:b/>
          <w:color w:val="000000"/>
          <w:sz w:val="28"/>
          <w:szCs w:val="28"/>
        </w:rPr>
      </w:pPr>
    </w:p>
    <w:p w14:paraId="14E28380" w14:textId="77777777" w:rsidR="00A75688" w:rsidRPr="001064D2" w:rsidRDefault="00F7373C" w:rsidP="00A75688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Закона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>внесении изменени</w:t>
      </w:r>
      <w:r w:rsidR="00D05CFE">
        <w:rPr>
          <w:rFonts w:eastAsiaTheme="minorHAnsi"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Закон Камчатского края 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AD05DD">
        <w:rPr>
          <w:rFonts w:eastAsiaTheme="minorHAnsi"/>
          <w:color w:val="000000"/>
          <w:sz w:val="28"/>
          <w:szCs w:val="28"/>
          <w:lang w:eastAsia="en-US"/>
        </w:rPr>
        <w:t xml:space="preserve">выборах депутатов Законодательного Собрания </w:t>
      </w:r>
      <w:r w:rsidR="00B7624E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75688"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71212859" w14:textId="692E6FF0" w:rsidR="00D05CFE" w:rsidRDefault="00D05CFE" w:rsidP="00D05CF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63276CB4" w14:textId="03CD2C17" w:rsidR="00F7373C" w:rsidRPr="001064D2" w:rsidRDefault="00F7373C" w:rsidP="00F7373C">
      <w:pPr>
        <w:ind w:firstLine="709"/>
        <w:jc w:val="both"/>
        <w:rPr>
          <w:color w:val="000000"/>
          <w:sz w:val="28"/>
          <w:szCs w:val="28"/>
        </w:rPr>
      </w:pPr>
    </w:p>
    <w:p w14:paraId="164708BE" w14:textId="7A821F30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3F036F" w14:textId="77777777" w:rsidR="00F7373C" w:rsidRPr="00E23650" w:rsidRDefault="00F7373C" w:rsidP="00F7373C">
      <w:pPr>
        <w:jc w:val="center"/>
        <w:rPr>
          <w:sz w:val="28"/>
          <w:szCs w:val="28"/>
        </w:rPr>
      </w:pPr>
      <w:r w:rsidRPr="00E23650">
        <w:rPr>
          <w:b/>
          <w:sz w:val="28"/>
          <w:szCs w:val="28"/>
        </w:rPr>
        <w:lastRenderedPageBreak/>
        <w:t>Пояснительная записка</w:t>
      </w:r>
    </w:p>
    <w:p w14:paraId="1C7395A3" w14:textId="4927BA41" w:rsidR="00F7373C" w:rsidRPr="0017162A" w:rsidRDefault="00F7373C" w:rsidP="00F7373C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E23650">
        <w:rPr>
          <w:b/>
          <w:sz w:val="28"/>
          <w:szCs w:val="28"/>
        </w:rPr>
        <w:t xml:space="preserve">к проекту </w:t>
      </w:r>
      <w:r>
        <w:rPr>
          <w:b/>
          <w:sz w:val="28"/>
          <w:szCs w:val="28"/>
        </w:rPr>
        <w:t>З</w:t>
      </w:r>
      <w:r w:rsidRPr="00E23650">
        <w:rPr>
          <w:b/>
          <w:sz w:val="28"/>
          <w:szCs w:val="28"/>
        </w:rPr>
        <w:t>акона Камчатского края</w:t>
      </w:r>
      <w:r>
        <w:rPr>
          <w:b/>
          <w:sz w:val="28"/>
          <w:szCs w:val="28"/>
        </w:rPr>
        <w:t xml:space="preserve"> 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006A7E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 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О </w:t>
      </w:r>
      <w:r w:rsidR="00AD05DD">
        <w:rPr>
          <w:rFonts w:eastAsiaTheme="minorHAnsi"/>
          <w:b/>
          <w:color w:val="000000"/>
          <w:sz w:val="28"/>
          <w:szCs w:val="28"/>
          <w:lang w:eastAsia="en-US"/>
        </w:rPr>
        <w:t xml:space="preserve">выборах депутатов Законодательного Собрания 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я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19405FAA" w14:textId="77777777" w:rsidR="00F7373C" w:rsidRPr="003E3224" w:rsidRDefault="00F7373C" w:rsidP="00F7373C">
      <w:pPr>
        <w:jc w:val="center"/>
        <w:rPr>
          <w:b/>
          <w:sz w:val="28"/>
          <w:szCs w:val="28"/>
        </w:rPr>
      </w:pPr>
    </w:p>
    <w:p w14:paraId="37BEFC9D" w14:textId="39846BEC" w:rsidR="00845D62" w:rsidRPr="00924983" w:rsidRDefault="00AD05DD" w:rsidP="00F737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4983">
        <w:rPr>
          <w:rFonts w:eastAsiaTheme="minorHAnsi"/>
          <w:bCs/>
          <w:sz w:val="28"/>
          <w:szCs w:val="28"/>
          <w:lang w:eastAsia="en-US"/>
        </w:rPr>
        <w:t xml:space="preserve">Законопроект разработан в целях приведения Закона Камчатского края от 14.03.2011 № 565 </w:t>
      </w:r>
      <w:r w:rsidRPr="00924983">
        <w:rPr>
          <w:sz w:val="28"/>
          <w:szCs w:val="28"/>
        </w:rPr>
        <w:t>"</w:t>
      </w:r>
      <w:r w:rsidRPr="00924983">
        <w:rPr>
          <w:bCs/>
          <w:sz w:val="28"/>
        </w:rPr>
        <w:t>О выборах депутатов Законодательного Собрания</w:t>
      </w:r>
      <w:r w:rsidRPr="00924983">
        <w:rPr>
          <w:sz w:val="28"/>
          <w:szCs w:val="28"/>
        </w:rPr>
        <w:t xml:space="preserve"> </w:t>
      </w:r>
      <w:r w:rsidRPr="00924983">
        <w:rPr>
          <w:bCs/>
          <w:sz w:val="28"/>
        </w:rPr>
        <w:t>Камчатского края</w:t>
      </w:r>
      <w:r w:rsidRPr="00924983">
        <w:rPr>
          <w:sz w:val="28"/>
          <w:szCs w:val="28"/>
        </w:rPr>
        <w:t>"</w:t>
      </w:r>
      <w:r w:rsidR="00EF460A" w:rsidRPr="00924983">
        <w:rPr>
          <w:sz w:val="28"/>
          <w:szCs w:val="28"/>
        </w:rPr>
        <w:t xml:space="preserve"> </w:t>
      </w:r>
      <w:r w:rsidRPr="00924983">
        <w:rPr>
          <w:rFonts w:eastAsiaTheme="minorHAnsi"/>
          <w:bCs/>
          <w:sz w:val="28"/>
          <w:szCs w:val="28"/>
          <w:lang w:eastAsia="en-US"/>
        </w:rPr>
        <w:t>в соответствие с положениями Федеральн</w:t>
      </w:r>
      <w:r w:rsidR="003A0EF3" w:rsidRPr="00924983">
        <w:rPr>
          <w:rFonts w:eastAsiaTheme="minorHAnsi"/>
          <w:bCs/>
          <w:sz w:val="28"/>
          <w:szCs w:val="28"/>
          <w:lang w:eastAsia="en-US"/>
        </w:rPr>
        <w:t>ого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закон</w:t>
      </w:r>
      <w:r w:rsidR="003A0EF3" w:rsidRPr="00924983">
        <w:rPr>
          <w:rFonts w:eastAsiaTheme="minorHAnsi"/>
          <w:bCs/>
          <w:sz w:val="28"/>
          <w:szCs w:val="28"/>
          <w:lang w:eastAsia="en-US"/>
        </w:rPr>
        <w:t>а</w:t>
      </w:r>
      <w:r w:rsidR="00845D62" w:rsidRPr="00924983">
        <w:rPr>
          <w:rFonts w:eastAsiaTheme="minorHAnsi"/>
          <w:bCs/>
          <w:sz w:val="28"/>
          <w:szCs w:val="28"/>
          <w:lang w:eastAsia="en-US"/>
        </w:rPr>
        <w:t xml:space="preserve"> от </w:t>
      </w:r>
      <w:r w:rsidR="003A0EF3" w:rsidRPr="00924983">
        <w:rPr>
          <w:rFonts w:eastAsiaTheme="minorHAnsi"/>
          <w:bCs/>
          <w:sz w:val="28"/>
          <w:szCs w:val="28"/>
          <w:lang w:eastAsia="en-US"/>
        </w:rPr>
        <w:t>29</w:t>
      </w:r>
      <w:r w:rsidR="00845D62" w:rsidRPr="00924983">
        <w:rPr>
          <w:rFonts w:eastAsiaTheme="minorHAnsi"/>
          <w:bCs/>
          <w:sz w:val="28"/>
          <w:szCs w:val="28"/>
          <w:lang w:eastAsia="en-US"/>
        </w:rPr>
        <w:t>.0</w:t>
      </w:r>
      <w:r w:rsidR="003A0EF3" w:rsidRPr="00924983">
        <w:rPr>
          <w:rFonts w:eastAsiaTheme="minorHAnsi"/>
          <w:bCs/>
          <w:sz w:val="28"/>
          <w:szCs w:val="28"/>
          <w:lang w:eastAsia="en-US"/>
        </w:rPr>
        <w:t>5</w:t>
      </w:r>
      <w:r w:rsidR="00845D62" w:rsidRPr="00924983">
        <w:rPr>
          <w:rFonts w:eastAsiaTheme="minorHAnsi"/>
          <w:bCs/>
          <w:sz w:val="28"/>
          <w:szCs w:val="28"/>
          <w:lang w:eastAsia="en-US"/>
        </w:rPr>
        <w:t>.202</w:t>
      </w:r>
      <w:r w:rsidR="003A0EF3" w:rsidRPr="00924983">
        <w:rPr>
          <w:rFonts w:eastAsiaTheme="minorHAnsi"/>
          <w:bCs/>
          <w:sz w:val="28"/>
          <w:szCs w:val="28"/>
          <w:lang w:eastAsia="en-US"/>
        </w:rPr>
        <w:t>3</w:t>
      </w:r>
      <w:r w:rsidR="00845D62" w:rsidRPr="00924983">
        <w:rPr>
          <w:rFonts w:eastAsiaTheme="minorHAnsi"/>
          <w:bCs/>
          <w:sz w:val="28"/>
          <w:szCs w:val="28"/>
          <w:lang w:eastAsia="en-US"/>
        </w:rPr>
        <w:t xml:space="preserve"> № </w:t>
      </w:r>
      <w:r w:rsidR="003A0EF3" w:rsidRPr="00924983">
        <w:rPr>
          <w:rFonts w:eastAsiaTheme="minorHAnsi"/>
          <w:bCs/>
          <w:sz w:val="28"/>
          <w:szCs w:val="28"/>
          <w:lang w:eastAsia="en-US"/>
        </w:rPr>
        <w:t>184</w:t>
      </w:r>
      <w:r w:rsidR="00845D62" w:rsidRPr="00924983">
        <w:rPr>
          <w:rFonts w:eastAsiaTheme="minorHAnsi"/>
          <w:bCs/>
          <w:sz w:val="28"/>
          <w:szCs w:val="28"/>
          <w:lang w:eastAsia="en-US"/>
        </w:rPr>
        <w:t xml:space="preserve">-ФЗ </w:t>
      </w:r>
      <w:r w:rsidR="00845D62" w:rsidRPr="00924983">
        <w:rPr>
          <w:sz w:val="28"/>
          <w:szCs w:val="28"/>
        </w:rPr>
        <w:t>"О внесении изменений в отдельные законодательные акты Российской Федерации"</w:t>
      </w:r>
      <w:r w:rsidR="00A836F5" w:rsidRPr="00924983">
        <w:rPr>
          <w:sz w:val="28"/>
          <w:szCs w:val="28"/>
        </w:rPr>
        <w:t>.</w:t>
      </w:r>
    </w:p>
    <w:p w14:paraId="64D20B18" w14:textId="2E8EA827" w:rsidR="00146ED5" w:rsidRPr="00924983" w:rsidRDefault="002A3502" w:rsidP="00570DB3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Законопроектом</w:t>
      </w:r>
      <w:r w:rsidR="00BB0863" w:rsidRPr="00924983">
        <w:rPr>
          <w:sz w:val="28"/>
          <w:szCs w:val="28"/>
          <w:shd w:val="clear" w:color="auto" w:fill="FFFFFF"/>
        </w:rPr>
        <w:t xml:space="preserve"> </w:t>
      </w:r>
      <w:r w:rsidR="00695EA8" w:rsidRPr="00924983">
        <w:rPr>
          <w:sz w:val="28"/>
          <w:szCs w:val="28"/>
          <w:shd w:val="clear" w:color="auto" w:fill="FFFFFF"/>
        </w:rPr>
        <w:t>устанавливается обязанность зарегистрированного кандидата в случае появления у него судимости представить в зарегистрировавшую его избирательную комиссию сведения об указанной судимости в письменной форме.</w:t>
      </w:r>
    </w:p>
    <w:p w14:paraId="4EDE0EA2" w14:textId="7C1947EE" w:rsidR="00BB0863" w:rsidRPr="00924983" w:rsidRDefault="00BB0863" w:rsidP="00570DB3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924983">
        <w:rPr>
          <w:sz w:val="28"/>
          <w:szCs w:val="28"/>
          <w:shd w:val="clear" w:color="auto" w:fill="FFFFFF"/>
        </w:rPr>
        <w:t>Законопроектом уточняются положения, касающиеся присутствия аккредитованных представителей средств массовой информации при голосовании, а также при установлении итогов голосования и определении результатов выборов</w:t>
      </w:r>
      <w:r w:rsidR="002A3502">
        <w:rPr>
          <w:sz w:val="28"/>
          <w:szCs w:val="28"/>
          <w:shd w:val="clear" w:color="auto" w:fill="FFFFFF"/>
        </w:rPr>
        <w:t>.</w:t>
      </w:r>
      <w:r w:rsidRPr="00924983">
        <w:rPr>
          <w:sz w:val="28"/>
          <w:szCs w:val="28"/>
          <w:shd w:val="clear" w:color="auto" w:fill="FFFFFF"/>
        </w:rPr>
        <w:t xml:space="preserve"> </w:t>
      </w:r>
    </w:p>
    <w:p w14:paraId="47AD36EA" w14:textId="544245C7" w:rsidR="00BB0863" w:rsidRPr="00924983" w:rsidRDefault="002A3502" w:rsidP="00570DB3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Кроме того, у</w:t>
      </w:r>
      <w:r w:rsidR="00BB0863" w:rsidRPr="00924983">
        <w:rPr>
          <w:sz w:val="28"/>
          <w:szCs w:val="28"/>
          <w:shd w:val="clear" w:color="auto" w:fill="FFFFFF"/>
        </w:rPr>
        <w:t>станавливается, что в помещении для голосования должны быть определены места для наблюдателей и представителей средств массовой информации.</w:t>
      </w:r>
    </w:p>
    <w:p w14:paraId="3F8A2304" w14:textId="601087A4" w:rsidR="00BB0863" w:rsidRPr="00924983" w:rsidRDefault="002A3502" w:rsidP="00570DB3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</w:t>
      </w:r>
      <w:r w:rsidR="00161095" w:rsidRPr="00924983">
        <w:rPr>
          <w:sz w:val="28"/>
          <w:szCs w:val="28"/>
          <w:shd w:val="clear" w:color="auto" w:fill="FFFFFF"/>
        </w:rPr>
        <w:t xml:space="preserve">акже закрепляются </w:t>
      </w:r>
      <w:r w:rsidR="00A01D89">
        <w:rPr>
          <w:sz w:val="28"/>
          <w:szCs w:val="28"/>
          <w:shd w:val="clear" w:color="auto" w:fill="FFFFFF"/>
        </w:rPr>
        <w:t>положения, согласно которым</w:t>
      </w:r>
      <w:r w:rsidR="00161095" w:rsidRPr="00924983">
        <w:rPr>
          <w:sz w:val="28"/>
          <w:szCs w:val="28"/>
          <w:shd w:val="clear" w:color="auto" w:fill="FFFFFF"/>
        </w:rPr>
        <w:t xml:space="preserve"> в помещении для голос</w:t>
      </w:r>
      <w:r w:rsidR="00A01D89">
        <w:rPr>
          <w:sz w:val="28"/>
          <w:szCs w:val="28"/>
          <w:shd w:val="clear" w:color="auto" w:fill="FFFFFF"/>
        </w:rPr>
        <w:t xml:space="preserve">ования фото- и (или) видеосъемка должна </w:t>
      </w:r>
      <w:r w:rsidR="00161095" w:rsidRPr="00924983">
        <w:rPr>
          <w:sz w:val="28"/>
          <w:szCs w:val="28"/>
          <w:shd w:val="clear" w:color="auto" w:fill="FFFFFF"/>
        </w:rPr>
        <w:t xml:space="preserve">осуществляться таким образом, чтобы не нарушалась тайна голосования и отсутствовала возможность контроля за волеизъявлением избирателей, а также чтобы сохранялась конфиденциальность </w:t>
      </w:r>
      <w:r w:rsidR="00AA77E2" w:rsidRPr="00924983">
        <w:rPr>
          <w:sz w:val="28"/>
          <w:szCs w:val="28"/>
          <w:shd w:val="clear" w:color="auto" w:fill="FFFFFF"/>
        </w:rPr>
        <w:t>персональных данных.</w:t>
      </w:r>
    </w:p>
    <w:p w14:paraId="6F3DEC3A" w14:textId="30602E29" w:rsidR="00AA77E2" w:rsidRPr="00924983" w:rsidRDefault="002A3502" w:rsidP="00AA77E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shd w:val="clear" w:color="auto" w:fill="FFFFFF"/>
        </w:rPr>
        <w:t xml:space="preserve">Законопроектом предусмотрено, </w:t>
      </w:r>
      <w:r w:rsidR="00AA77E2" w:rsidRPr="00924983">
        <w:rPr>
          <w:sz w:val="28"/>
          <w:szCs w:val="28"/>
          <w:shd w:val="clear" w:color="auto" w:fill="FFFFFF"/>
        </w:rPr>
        <w:t xml:space="preserve">что специальный реестр, в котором регистрируются письменные заявления (устные обращения) избирателей </w:t>
      </w:r>
      <w:r w:rsidR="00AA77E2" w:rsidRPr="00924983">
        <w:rPr>
          <w:rFonts w:eastAsiaTheme="minorHAnsi"/>
          <w:sz w:val="28"/>
          <w:szCs w:val="28"/>
          <w:lang w:eastAsia="en-US"/>
        </w:rPr>
        <w:t>о предоставлении возможности проголосовать вне помещения для голосования, может быть составлен в электронном виде в порядке, установленном Центральной избирательной комиссией Российской Федерации.</w:t>
      </w:r>
    </w:p>
    <w:p w14:paraId="3CD0C203" w14:textId="142123E9" w:rsidR="001B0531" w:rsidRPr="00924983" w:rsidRDefault="001B0531" w:rsidP="001B053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24983">
        <w:rPr>
          <w:rFonts w:eastAsiaTheme="minorHAnsi"/>
          <w:sz w:val="28"/>
          <w:szCs w:val="28"/>
          <w:lang w:eastAsia="en-US"/>
        </w:rPr>
        <w:t xml:space="preserve">Копия списка избирателей может быть изготовлена в электронном виде, в таком случае она подписывается электронными подписями председателя, секретаря участковой </w:t>
      </w:r>
      <w:r w:rsidR="00006A7E">
        <w:rPr>
          <w:rFonts w:eastAsiaTheme="minorHAnsi"/>
          <w:sz w:val="28"/>
          <w:szCs w:val="28"/>
          <w:lang w:eastAsia="en-US"/>
        </w:rPr>
        <w:t xml:space="preserve">избирательной </w:t>
      </w:r>
      <w:r w:rsidRPr="00924983">
        <w:rPr>
          <w:rFonts w:eastAsiaTheme="minorHAnsi"/>
          <w:sz w:val="28"/>
          <w:szCs w:val="28"/>
          <w:lang w:eastAsia="en-US"/>
        </w:rPr>
        <w:t>комиссии.</w:t>
      </w:r>
    </w:p>
    <w:p w14:paraId="6E257152" w14:textId="487AC841" w:rsidR="00BC0F87" w:rsidRPr="00924983" w:rsidRDefault="00BC0F87" w:rsidP="001B053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24983">
        <w:rPr>
          <w:rFonts w:eastAsiaTheme="minorHAnsi"/>
          <w:sz w:val="28"/>
          <w:szCs w:val="28"/>
          <w:lang w:eastAsia="en-US"/>
        </w:rPr>
        <w:t>Законопроектом также предусмотрены особенности правового регулирования организации и проведения голосования избирателей, которые находятся в местах содержания под стражей подозреваемых и обвиняемых за пределами и в пределах соответствующего избирательного округа.</w:t>
      </w:r>
    </w:p>
    <w:p w14:paraId="68689818" w14:textId="487947F8" w:rsidR="00AA77E2" w:rsidRPr="00924983" w:rsidRDefault="00AA77E2" w:rsidP="00570DB3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924983">
        <w:rPr>
          <w:sz w:val="28"/>
          <w:szCs w:val="28"/>
          <w:shd w:val="clear" w:color="auto" w:fill="FFFFFF"/>
        </w:rPr>
        <w:t>Поскольку основной целью доверенных лиц является проведение ими предвыборной агитации в пользу назначивших их кандидатов и избирательных объединений, законопроектом устанавливается, что полномочия доверенных лиц прекращаются одновременно с прекращением агитационного периода.</w:t>
      </w:r>
    </w:p>
    <w:p w14:paraId="79F3C09F" w14:textId="28603A74" w:rsidR="00AA77E2" w:rsidRPr="00924983" w:rsidRDefault="00AA77E2" w:rsidP="00570DB3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924983">
        <w:rPr>
          <w:sz w:val="28"/>
          <w:szCs w:val="28"/>
          <w:shd w:val="clear" w:color="auto" w:fill="FFFFFF"/>
        </w:rPr>
        <w:t>Кроме того, законопроектом уточняются сроки назначения и проведения досрочных, повторных и дополнительных выборов.</w:t>
      </w:r>
    </w:p>
    <w:p w14:paraId="4F66FB61" w14:textId="74D7A06D" w:rsidR="00F7373C" w:rsidRPr="001064D2" w:rsidRDefault="00BC0F87" w:rsidP="002A3502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F7373C" w:rsidRPr="001064D2">
        <w:rPr>
          <w:b/>
          <w:color w:val="000000"/>
          <w:sz w:val="28"/>
          <w:szCs w:val="28"/>
        </w:rPr>
        <w:lastRenderedPageBreak/>
        <w:t>Финансово-эконо</w:t>
      </w:r>
      <w:r w:rsidR="00F7373C">
        <w:rPr>
          <w:b/>
          <w:color w:val="000000"/>
          <w:sz w:val="28"/>
          <w:szCs w:val="28"/>
        </w:rPr>
        <w:t>мическое обоснование к проекту З</w:t>
      </w:r>
      <w:r w:rsidR="00F7373C" w:rsidRPr="001064D2">
        <w:rPr>
          <w:b/>
          <w:color w:val="000000"/>
          <w:sz w:val="28"/>
          <w:szCs w:val="28"/>
        </w:rPr>
        <w:t>акона</w:t>
      </w:r>
    </w:p>
    <w:p w14:paraId="3CC69467" w14:textId="0B3640CB" w:rsidR="00F7373C" w:rsidRPr="001064D2" w:rsidRDefault="00F7373C" w:rsidP="002A3502">
      <w:pPr>
        <w:jc w:val="center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 xml:space="preserve">Камчатского края </w:t>
      </w:r>
      <w:r>
        <w:rPr>
          <w:b/>
          <w:color w:val="000000"/>
          <w:sz w:val="28"/>
          <w:szCs w:val="28"/>
        </w:rPr>
        <w:t xml:space="preserve">"О </w:t>
      </w:r>
      <w:r w:rsidR="00C4765D">
        <w:rPr>
          <w:b/>
          <w:color w:val="000000"/>
          <w:sz w:val="28"/>
          <w:szCs w:val="28"/>
        </w:rPr>
        <w:t>внесении изменени</w:t>
      </w:r>
      <w:r w:rsidR="00C441F3">
        <w:rPr>
          <w:b/>
          <w:color w:val="000000"/>
          <w:sz w:val="28"/>
          <w:szCs w:val="28"/>
        </w:rPr>
        <w:t>й</w:t>
      </w:r>
      <w:r w:rsidR="00C4765D">
        <w:rPr>
          <w:b/>
          <w:color w:val="000000"/>
          <w:sz w:val="28"/>
          <w:szCs w:val="28"/>
        </w:rPr>
        <w:t xml:space="preserve"> в</w:t>
      </w:r>
      <w:r>
        <w:rPr>
          <w:b/>
          <w:color w:val="000000"/>
          <w:sz w:val="28"/>
          <w:szCs w:val="28"/>
        </w:rPr>
        <w:t xml:space="preserve"> Закон Камчатского края 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B80AC4" w:rsidRPr="00B80AC4">
        <w:rPr>
          <w:b/>
          <w:sz w:val="28"/>
          <w:szCs w:val="28"/>
        </w:rPr>
        <w:t>О </w:t>
      </w:r>
      <w:r w:rsidR="00AD05DD">
        <w:rPr>
          <w:b/>
          <w:sz w:val="28"/>
          <w:szCs w:val="28"/>
        </w:rPr>
        <w:t xml:space="preserve">выборах депутатов Законодательного Собрания </w:t>
      </w:r>
      <w:r w:rsidR="00B80AC4" w:rsidRPr="00B80AC4">
        <w:rPr>
          <w:b/>
          <w:sz w:val="28"/>
          <w:szCs w:val="28"/>
        </w:rPr>
        <w:t>Камчатского края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2937F6EE" w14:textId="77777777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</w:p>
    <w:p w14:paraId="6308D530" w14:textId="77777777" w:rsidR="00F7373C" w:rsidRDefault="00F7373C" w:rsidP="00F7373C">
      <w:pPr>
        <w:ind w:firstLine="720"/>
        <w:jc w:val="both"/>
        <w:rPr>
          <w:color w:val="000000"/>
          <w:sz w:val="28"/>
          <w:szCs w:val="28"/>
        </w:rPr>
      </w:pPr>
    </w:p>
    <w:p w14:paraId="64E76C46" w14:textId="77777777" w:rsidR="00F7373C" w:rsidRDefault="00F7373C" w:rsidP="00F7373C">
      <w:pPr>
        <w:ind w:firstLine="720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>Принятие настоящего законопроекта не потребует дополнительных финансовых средств краевого бюджета.</w:t>
      </w:r>
    </w:p>
    <w:p w14:paraId="7DBCA714" w14:textId="27127F16" w:rsidR="00062008" w:rsidRPr="00C3408D" w:rsidRDefault="00062008" w:rsidP="00F7373C">
      <w:pPr>
        <w:ind w:firstLine="720"/>
        <w:jc w:val="both"/>
        <w:rPr>
          <w:color w:val="000000"/>
          <w:sz w:val="28"/>
          <w:szCs w:val="28"/>
        </w:rPr>
      </w:pPr>
    </w:p>
    <w:p w14:paraId="18B3B96C" w14:textId="77777777" w:rsidR="00F7373C" w:rsidRDefault="00F7373C" w:rsidP="00F7373C"/>
    <w:p w14:paraId="5ED7B56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145785AB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CAFA2A5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8FF969D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0041FCD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E8DD563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22403EE3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15B95F5D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038C1E8C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43D728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044CEC9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ABDC31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CF253E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78972C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2F04F610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C609F5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1CEFE5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D01238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7FBDDC6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1BCF86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992DFB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29E185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618DB23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29B882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3C35A72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871A12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A412C6A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151BC0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7A6D9A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76F9446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3C1B74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49A0D783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78A9B0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42128A6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C542D2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24549FD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D85965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8E52B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CE00A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BFD0FAC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64EE1A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2724FC7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466B35C6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19FAB46A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sectPr w:rsidR="00E204CB" w:rsidSect="00B47ADA"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43C97"/>
    <w:multiLevelType w:val="hybridMultilevel"/>
    <w:tmpl w:val="96C2211A"/>
    <w:lvl w:ilvl="0" w:tplc="7DD005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7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8" w15:restartNumberingAfterBreak="0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1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10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6"/>
  </w:num>
  <w:num w:numId="6">
    <w:abstractNumId w:val="1"/>
  </w:num>
  <w:num w:numId="7">
    <w:abstractNumId w:val="9"/>
  </w:num>
  <w:num w:numId="8">
    <w:abstractNumId w:val="13"/>
  </w:num>
  <w:num w:numId="9">
    <w:abstractNumId w:val="14"/>
  </w:num>
  <w:num w:numId="10">
    <w:abstractNumId w:val="29"/>
  </w:num>
  <w:num w:numId="11">
    <w:abstractNumId w:val="23"/>
  </w:num>
  <w:num w:numId="12">
    <w:abstractNumId w:val="15"/>
  </w:num>
  <w:num w:numId="13">
    <w:abstractNumId w:val="32"/>
  </w:num>
  <w:num w:numId="14">
    <w:abstractNumId w:val="27"/>
  </w:num>
  <w:num w:numId="15">
    <w:abstractNumId w:val="22"/>
  </w:num>
  <w:num w:numId="16">
    <w:abstractNumId w:val="30"/>
  </w:num>
  <w:num w:numId="17">
    <w:abstractNumId w:val="6"/>
  </w:num>
  <w:num w:numId="18">
    <w:abstractNumId w:val="2"/>
  </w:num>
  <w:num w:numId="19">
    <w:abstractNumId w:val="18"/>
  </w:num>
  <w:num w:numId="20">
    <w:abstractNumId w:val="3"/>
  </w:num>
  <w:num w:numId="21">
    <w:abstractNumId w:val="19"/>
  </w:num>
  <w:num w:numId="22">
    <w:abstractNumId w:val="12"/>
  </w:num>
  <w:num w:numId="23">
    <w:abstractNumId w:val="11"/>
  </w:num>
  <w:num w:numId="24">
    <w:abstractNumId w:val="8"/>
  </w:num>
  <w:num w:numId="25">
    <w:abstractNumId w:val="24"/>
  </w:num>
  <w:num w:numId="26">
    <w:abstractNumId w:val="26"/>
  </w:num>
  <w:num w:numId="27">
    <w:abstractNumId w:val="7"/>
  </w:num>
  <w:num w:numId="28">
    <w:abstractNumId w:val="31"/>
  </w:num>
  <w:num w:numId="29">
    <w:abstractNumId w:val="5"/>
  </w:num>
  <w:num w:numId="30">
    <w:abstractNumId w:val="28"/>
  </w:num>
  <w:num w:numId="31">
    <w:abstractNumId w:val="25"/>
  </w:num>
  <w:num w:numId="32">
    <w:abstractNumId w:val="2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3566"/>
    <w:rsid w:val="00006A7E"/>
    <w:rsid w:val="00010AF7"/>
    <w:rsid w:val="000251ED"/>
    <w:rsid w:val="00026935"/>
    <w:rsid w:val="00035C1A"/>
    <w:rsid w:val="00036C5D"/>
    <w:rsid w:val="0005221E"/>
    <w:rsid w:val="00060BD2"/>
    <w:rsid w:val="00062008"/>
    <w:rsid w:val="00063BBA"/>
    <w:rsid w:val="000675AB"/>
    <w:rsid w:val="0007559F"/>
    <w:rsid w:val="000922E3"/>
    <w:rsid w:val="00095A8F"/>
    <w:rsid w:val="00096D1A"/>
    <w:rsid w:val="000B0FB4"/>
    <w:rsid w:val="000B1106"/>
    <w:rsid w:val="000C0994"/>
    <w:rsid w:val="000C50F3"/>
    <w:rsid w:val="000D40D5"/>
    <w:rsid w:val="000E7E3F"/>
    <w:rsid w:val="000F19ED"/>
    <w:rsid w:val="000F26BB"/>
    <w:rsid w:val="00112FA8"/>
    <w:rsid w:val="001148E8"/>
    <w:rsid w:val="001169CD"/>
    <w:rsid w:val="001241E2"/>
    <w:rsid w:val="00133734"/>
    <w:rsid w:val="00146ED5"/>
    <w:rsid w:val="0014741C"/>
    <w:rsid w:val="001511CA"/>
    <w:rsid w:val="00157CAC"/>
    <w:rsid w:val="00161095"/>
    <w:rsid w:val="00164CB4"/>
    <w:rsid w:val="001670F6"/>
    <w:rsid w:val="00167EA1"/>
    <w:rsid w:val="00186635"/>
    <w:rsid w:val="00196508"/>
    <w:rsid w:val="001A00F2"/>
    <w:rsid w:val="001A7BC4"/>
    <w:rsid w:val="001B0531"/>
    <w:rsid w:val="001B5EC4"/>
    <w:rsid w:val="001C11CF"/>
    <w:rsid w:val="001C452C"/>
    <w:rsid w:val="001D19E6"/>
    <w:rsid w:val="001D5CA5"/>
    <w:rsid w:val="001D63A1"/>
    <w:rsid w:val="001E66FD"/>
    <w:rsid w:val="00204871"/>
    <w:rsid w:val="00204CE7"/>
    <w:rsid w:val="0021257E"/>
    <w:rsid w:val="00214023"/>
    <w:rsid w:val="00220A63"/>
    <w:rsid w:val="002270BE"/>
    <w:rsid w:val="002313C2"/>
    <w:rsid w:val="0023307F"/>
    <w:rsid w:val="00244BD4"/>
    <w:rsid w:val="00252D0D"/>
    <w:rsid w:val="0025363E"/>
    <w:rsid w:val="00254D0A"/>
    <w:rsid w:val="00256D85"/>
    <w:rsid w:val="00260B5F"/>
    <w:rsid w:val="00267C13"/>
    <w:rsid w:val="00270198"/>
    <w:rsid w:val="002719B3"/>
    <w:rsid w:val="0027202F"/>
    <w:rsid w:val="00276323"/>
    <w:rsid w:val="00281889"/>
    <w:rsid w:val="00285F2F"/>
    <w:rsid w:val="0029686C"/>
    <w:rsid w:val="002A3502"/>
    <w:rsid w:val="002B3CCA"/>
    <w:rsid w:val="002C5409"/>
    <w:rsid w:val="002D34C9"/>
    <w:rsid w:val="002D4CD6"/>
    <w:rsid w:val="002D7E25"/>
    <w:rsid w:val="002E647D"/>
    <w:rsid w:val="002F42D9"/>
    <w:rsid w:val="002F637D"/>
    <w:rsid w:val="003025E6"/>
    <w:rsid w:val="00302CC9"/>
    <w:rsid w:val="0030798E"/>
    <w:rsid w:val="00310A94"/>
    <w:rsid w:val="00315A5F"/>
    <w:rsid w:val="0031620E"/>
    <w:rsid w:val="00317A23"/>
    <w:rsid w:val="00325A2C"/>
    <w:rsid w:val="003300B3"/>
    <w:rsid w:val="003322FD"/>
    <w:rsid w:val="00333DA7"/>
    <w:rsid w:val="00334CE9"/>
    <w:rsid w:val="00337792"/>
    <w:rsid w:val="003408D0"/>
    <w:rsid w:val="00347521"/>
    <w:rsid w:val="00370885"/>
    <w:rsid w:val="00376935"/>
    <w:rsid w:val="00383268"/>
    <w:rsid w:val="003869C6"/>
    <w:rsid w:val="00395A65"/>
    <w:rsid w:val="00396120"/>
    <w:rsid w:val="003A0EF3"/>
    <w:rsid w:val="003D1493"/>
    <w:rsid w:val="003D181C"/>
    <w:rsid w:val="003D61A7"/>
    <w:rsid w:val="003D7EB3"/>
    <w:rsid w:val="003E0D25"/>
    <w:rsid w:val="00401536"/>
    <w:rsid w:val="00410A0E"/>
    <w:rsid w:val="00411AC3"/>
    <w:rsid w:val="004204EB"/>
    <w:rsid w:val="00421516"/>
    <w:rsid w:val="00422F77"/>
    <w:rsid w:val="00424C91"/>
    <w:rsid w:val="00431AC4"/>
    <w:rsid w:val="004343C6"/>
    <w:rsid w:val="00436213"/>
    <w:rsid w:val="004512E2"/>
    <w:rsid w:val="00453D84"/>
    <w:rsid w:val="00455156"/>
    <w:rsid w:val="0046216D"/>
    <w:rsid w:val="0046602F"/>
    <w:rsid w:val="004742B4"/>
    <w:rsid w:val="0048727F"/>
    <w:rsid w:val="00493FF8"/>
    <w:rsid w:val="004C5D0D"/>
    <w:rsid w:val="004C69EB"/>
    <w:rsid w:val="004D6962"/>
    <w:rsid w:val="004D7509"/>
    <w:rsid w:val="004E0A31"/>
    <w:rsid w:val="004E2A46"/>
    <w:rsid w:val="004E409A"/>
    <w:rsid w:val="004E51AF"/>
    <w:rsid w:val="004E5E44"/>
    <w:rsid w:val="004E7589"/>
    <w:rsid w:val="004E75B0"/>
    <w:rsid w:val="004F30C0"/>
    <w:rsid w:val="004F6A8F"/>
    <w:rsid w:val="005069D7"/>
    <w:rsid w:val="0051588C"/>
    <w:rsid w:val="00516A78"/>
    <w:rsid w:val="00516E84"/>
    <w:rsid w:val="00527FAA"/>
    <w:rsid w:val="00532DA3"/>
    <w:rsid w:val="00540B03"/>
    <w:rsid w:val="00552B4E"/>
    <w:rsid w:val="00553285"/>
    <w:rsid w:val="00556958"/>
    <w:rsid w:val="00556A78"/>
    <w:rsid w:val="0056487C"/>
    <w:rsid w:val="00565F28"/>
    <w:rsid w:val="00570DB3"/>
    <w:rsid w:val="00575E03"/>
    <w:rsid w:val="00577864"/>
    <w:rsid w:val="00577930"/>
    <w:rsid w:val="00577997"/>
    <w:rsid w:val="005A3002"/>
    <w:rsid w:val="005A4CB2"/>
    <w:rsid w:val="005A4D38"/>
    <w:rsid w:val="005D5970"/>
    <w:rsid w:val="005D5B0B"/>
    <w:rsid w:val="005E28D3"/>
    <w:rsid w:val="005E6C7E"/>
    <w:rsid w:val="005E6D14"/>
    <w:rsid w:val="005F2730"/>
    <w:rsid w:val="00601694"/>
    <w:rsid w:val="0060700E"/>
    <w:rsid w:val="00607D7F"/>
    <w:rsid w:val="0061195A"/>
    <w:rsid w:val="00614023"/>
    <w:rsid w:val="006201EF"/>
    <w:rsid w:val="00627C06"/>
    <w:rsid w:val="00630D2A"/>
    <w:rsid w:val="00662084"/>
    <w:rsid w:val="0067529D"/>
    <w:rsid w:val="006773EE"/>
    <w:rsid w:val="00695BF4"/>
    <w:rsid w:val="00695EA8"/>
    <w:rsid w:val="006B6BCF"/>
    <w:rsid w:val="006B771D"/>
    <w:rsid w:val="006C0EDF"/>
    <w:rsid w:val="006C4F8D"/>
    <w:rsid w:val="006C5B5A"/>
    <w:rsid w:val="006D0456"/>
    <w:rsid w:val="006D098D"/>
    <w:rsid w:val="006D59F9"/>
    <w:rsid w:val="006D7968"/>
    <w:rsid w:val="006F35C3"/>
    <w:rsid w:val="00707024"/>
    <w:rsid w:val="00707B60"/>
    <w:rsid w:val="00724196"/>
    <w:rsid w:val="00724E03"/>
    <w:rsid w:val="00726FF5"/>
    <w:rsid w:val="00734125"/>
    <w:rsid w:val="007356F9"/>
    <w:rsid w:val="00741FFB"/>
    <w:rsid w:val="007431AA"/>
    <w:rsid w:val="00750939"/>
    <w:rsid w:val="00757C90"/>
    <w:rsid w:val="00792B51"/>
    <w:rsid w:val="007938C4"/>
    <w:rsid w:val="007B2F1F"/>
    <w:rsid w:val="007C2843"/>
    <w:rsid w:val="007C5506"/>
    <w:rsid w:val="007C5D77"/>
    <w:rsid w:val="007C7035"/>
    <w:rsid w:val="00804298"/>
    <w:rsid w:val="00823AD5"/>
    <w:rsid w:val="008370F7"/>
    <w:rsid w:val="00842995"/>
    <w:rsid w:val="00845D62"/>
    <w:rsid w:val="008645BB"/>
    <w:rsid w:val="008659AC"/>
    <w:rsid w:val="00866AFD"/>
    <w:rsid w:val="0087256D"/>
    <w:rsid w:val="00880850"/>
    <w:rsid w:val="00883752"/>
    <w:rsid w:val="00891BB2"/>
    <w:rsid w:val="00894BCC"/>
    <w:rsid w:val="00896BC7"/>
    <w:rsid w:val="008A326F"/>
    <w:rsid w:val="008B1A93"/>
    <w:rsid w:val="008C23AE"/>
    <w:rsid w:val="008D2B54"/>
    <w:rsid w:val="008E6AA6"/>
    <w:rsid w:val="008F6371"/>
    <w:rsid w:val="00901826"/>
    <w:rsid w:val="00906D1C"/>
    <w:rsid w:val="009102D6"/>
    <w:rsid w:val="00912303"/>
    <w:rsid w:val="00920CEF"/>
    <w:rsid w:val="00923B1F"/>
    <w:rsid w:val="00924983"/>
    <w:rsid w:val="009360B9"/>
    <w:rsid w:val="00936306"/>
    <w:rsid w:val="00954B5E"/>
    <w:rsid w:val="009642AC"/>
    <w:rsid w:val="00965C34"/>
    <w:rsid w:val="00974AE0"/>
    <w:rsid w:val="009770DE"/>
    <w:rsid w:val="0098448A"/>
    <w:rsid w:val="00996C72"/>
    <w:rsid w:val="009A2EAD"/>
    <w:rsid w:val="009A3549"/>
    <w:rsid w:val="009A4706"/>
    <w:rsid w:val="009B2A8E"/>
    <w:rsid w:val="009C3296"/>
    <w:rsid w:val="009C6C30"/>
    <w:rsid w:val="009D3636"/>
    <w:rsid w:val="009F1515"/>
    <w:rsid w:val="009F426F"/>
    <w:rsid w:val="00A01D89"/>
    <w:rsid w:val="00A03CED"/>
    <w:rsid w:val="00A04B73"/>
    <w:rsid w:val="00A055F7"/>
    <w:rsid w:val="00A12A15"/>
    <w:rsid w:val="00A21CF0"/>
    <w:rsid w:val="00A23009"/>
    <w:rsid w:val="00A27715"/>
    <w:rsid w:val="00A40309"/>
    <w:rsid w:val="00A425B3"/>
    <w:rsid w:val="00A462CD"/>
    <w:rsid w:val="00A65BDE"/>
    <w:rsid w:val="00A72930"/>
    <w:rsid w:val="00A75688"/>
    <w:rsid w:val="00A836F5"/>
    <w:rsid w:val="00A93EF4"/>
    <w:rsid w:val="00A9751C"/>
    <w:rsid w:val="00A9795D"/>
    <w:rsid w:val="00AA075B"/>
    <w:rsid w:val="00AA145B"/>
    <w:rsid w:val="00AA62B3"/>
    <w:rsid w:val="00AA77E2"/>
    <w:rsid w:val="00AC066E"/>
    <w:rsid w:val="00AC107B"/>
    <w:rsid w:val="00AC1F99"/>
    <w:rsid w:val="00AC3D97"/>
    <w:rsid w:val="00AC6475"/>
    <w:rsid w:val="00AD05DD"/>
    <w:rsid w:val="00AE09D9"/>
    <w:rsid w:val="00B07556"/>
    <w:rsid w:val="00B11B57"/>
    <w:rsid w:val="00B13EB7"/>
    <w:rsid w:val="00B15B1F"/>
    <w:rsid w:val="00B24528"/>
    <w:rsid w:val="00B26C50"/>
    <w:rsid w:val="00B3494D"/>
    <w:rsid w:val="00B376C4"/>
    <w:rsid w:val="00B47ADA"/>
    <w:rsid w:val="00B578DA"/>
    <w:rsid w:val="00B61792"/>
    <w:rsid w:val="00B624F3"/>
    <w:rsid w:val="00B65442"/>
    <w:rsid w:val="00B65C71"/>
    <w:rsid w:val="00B7624E"/>
    <w:rsid w:val="00B80AC4"/>
    <w:rsid w:val="00B852F1"/>
    <w:rsid w:val="00B90ACA"/>
    <w:rsid w:val="00BA4782"/>
    <w:rsid w:val="00BB0863"/>
    <w:rsid w:val="00BB2321"/>
    <w:rsid w:val="00BB6652"/>
    <w:rsid w:val="00BC08EC"/>
    <w:rsid w:val="00BC0F87"/>
    <w:rsid w:val="00BC754B"/>
    <w:rsid w:val="00BE1CD6"/>
    <w:rsid w:val="00BE3185"/>
    <w:rsid w:val="00BE3806"/>
    <w:rsid w:val="00BE4B8F"/>
    <w:rsid w:val="00BE672A"/>
    <w:rsid w:val="00BF0EF3"/>
    <w:rsid w:val="00BF2DE9"/>
    <w:rsid w:val="00BF711F"/>
    <w:rsid w:val="00C11678"/>
    <w:rsid w:val="00C14E30"/>
    <w:rsid w:val="00C25F3F"/>
    <w:rsid w:val="00C31A3E"/>
    <w:rsid w:val="00C32E4C"/>
    <w:rsid w:val="00C3488B"/>
    <w:rsid w:val="00C41E6C"/>
    <w:rsid w:val="00C441F3"/>
    <w:rsid w:val="00C4765D"/>
    <w:rsid w:val="00C716B0"/>
    <w:rsid w:val="00C82336"/>
    <w:rsid w:val="00C84460"/>
    <w:rsid w:val="00C84C3B"/>
    <w:rsid w:val="00C947B8"/>
    <w:rsid w:val="00C96E3F"/>
    <w:rsid w:val="00CC6D5F"/>
    <w:rsid w:val="00CE1D4D"/>
    <w:rsid w:val="00CE1FED"/>
    <w:rsid w:val="00CE442A"/>
    <w:rsid w:val="00CE5D15"/>
    <w:rsid w:val="00CE7AE7"/>
    <w:rsid w:val="00CF3948"/>
    <w:rsid w:val="00CF5EFD"/>
    <w:rsid w:val="00CF6B60"/>
    <w:rsid w:val="00D04A9E"/>
    <w:rsid w:val="00D05A71"/>
    <w:rsid w:val="00D05CFE"/>
    <w:rsid w:val="00D07C50"/>
    <w:rsid w:val="00D12414"/>
    <w:rsid w:val="00D12E11"/>
    <w:rsid w:val="00D13027"/>
    <w:rsid w:val="00D37098"/>
    <w:rsid w:val="00D459B7"/>
    <w:rsid w:val="00D45ACA"/>
    <w:rsid w:val="00D52A5C"/>
    <w:rsid w:val="00D63BB0"/>
    <w:rsid w:val="00D63F86"/>
    <w:rsid w:val="00D654FC"/>
    <w:rsid w:val="00D7232D"/>
    <w:rsid w:val="00D91DFB"/>
    <w:rsid w:val="00D92ED3"/>
    <w:rsid w:val="00D96F91"/>
    <w:rsid w:val="00DB0F51"/>
    <w:rsid w:val="00DC33D9"/>
    <w:rsid w:val="00DD319E"/>
    <w:rsid w:val="00DE7B58"/>
    <w:rsid w:val="00DE7B8E"/>
    <w:rsid w:val="00DF248B"/>
    <w:rsid w:val="00E025A8"/>
    <w:rsid w:val="00E05827"/>
    <w:rsid w:val="00E14BB6"/>
    <w:rsid w:val="00E204CB"/>
    <w:rsid w:val="00E23C24"/>
    <w:rsid w:val="00E51B98"/>
    <w:rsid w:val="00E54C57"/>
    <w:rsid w:val="00E56263"/>
    <w:rsid w:val="00E76400"/>
    <w:rsid w:val="00E82C56"/>
    <w:rsid w:val="00E84C93"/>
    <w:rsid w:val="00E91EFB"/>
    <w:rsid w:val="00EA00AA"/>
    <w:rsid w:val="00EA0793"/>
    <w:rsid w:val="00EA0F48"/>
    <w:rsid w:val="00EA2EF6"/>
    <w:rsid w:val="00EA3257"/>
    <w:rsid w:val="00EA3D36"/>
    <w:rsid w:val="00EB3BE4"/>
    <w:rsid w:val="00EB5374"/>
    <w:rsid w:val="00ED01F7"/>
    <w:rsid w:val="00ED4746"/>
    <w:rsid w:val="00EE16ED"/>
    <w:rsid w:val="00EF460A"/>
    <w:rsid w:val="00EF55F8"/>
    <w:rsid w:val="00F04BC2"/>
    <w:rsid w:val="00F04F57"/>
    <w:rsid w:val="00F074E0"/>
    <w:rsid w:val="00F148D7"/>
    <w:rsid w:val="00F17321"/>
    <w:rsid w:val="00F25EAF"/>
    <w:rsid w:val="00F3511B"/>
    <w:rsid w:val="00F447C0"/>
    <w:rsid w:val="00F500D7"/>
    <w:rsid w:val="00F51870"/>
    <w:rsid w:val="00F52090"/>
    <w:rsid w:val="00F52E97"/>
    <w:rsid w:val="00F53650"/>
    <w:rsid w:val="00F548A9"/>
    <w:rsid w:val="00F708B8"/>
    <w:rsid w:val="00F7373C"/>
    <w:rsid w:val="00F86088"/>
    <w:rsid w:val="00F9048E"/>
    <w:rsid w:val="00FA699D"/>
    <w:rsid w:val="00FA6E4D"/>
    <w:rsid w:val="00FB5491"/>
    <w:rsid w:val="00FB7A37"/>
    <w:rsid w:val="00FC092C"/>
    <w:rsid w:val="00FC24E0"/>
    <w:rsid w:val="00FD2FEE"/>
    <w:rsid w:val="00FD41D0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Название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8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1BECC863C6CC494001D9A27F4D3BC75A62798C82F21C2477199A7039EEA5BF567999414F7C301E31459C2D3526D2E8721FB6F43A71C9DFA08735962B53pFE" TargetMode="Externa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17" Type="http://schemas.openxmlformats.org/officeDocument/2006/relationships/hyperlink" Target="consultantplus://offline/ref=87768E93D7E25E94063F5DA3830EA3761C07CEF50F07FF930306001111CF5777ECE56E40E80389B95850C192E40E585A2E84160C2764F203450677TDp9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7768E93D7E25E94063F5DA3830EA3761C07CEF50F01FB9E0106001111CF5777ECE56E40E80389B95850C192E40E585A2E84160C2764F203450677TDp9E" TargetMode="External"/><Relationship Id="rId20" Type="http://schemas.openxmlformats.org/officeDocument/2006/relationships/hyperlink" Target="consultantplus://offline/ref=1BECC863C6CC494001D9A27F4D3BC75A62798C82F21B20721C9D7039EEA5BF567999414F7C301E31459C2D3526D2E8721FB6F43A71C9DFA08735962B53pF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consultantplus://offline/ref=6172C7D92F41E685544ECA4CFBAD715859A1D7EBCFC875E1DDE000298F2124019B5BC655DA26C3B35C05CF71EA71BAD04523439976A3E8E4196B33A3f7qBE" TargetMode="Externa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8471B90872A8D0C09C29C1EC8A26375E38C74D1B24E66BB104B99B0588F07F23DC5490E193FA9B0CB7CAF3CD0FF98F3882A267F81170A5CF1018BvEo9E" TargetMode="External"/><Relationship Id="rId23" Type="http://schemas.openxmlformats.org/officeDocument/2006/relationships/hyperlink" Target="consultantplus://offline/ref=A5E8389BA6C95D8F3867B8B550E089F882940D39210C9D3E2708BC1DD1FCDB95647764837DF8612A66FA04B00E5665913843A0F57E36CE9C2EDD963DOFq9E" TargetMode="Externa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343BFE3B54C6E75DB6995CD84A9C26BD2F34AFC0C2D4F8C42054A82E1907F2748EE76BE589B4A202E9A66EC6E68AA7D4C4BF2B0AE6A16084A63787oFp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A8471B90872A8D0C09C29C1EC8A26375E38C74D1B1496EBF174B99B0588F07F23DC5490E193FA9B0CB7CAF3CD0FF98F3882A267F81170A5CF1018BvEo9E" TargetMode="External"/><Relationship Id="rId22" Type="http://schemas.openxmlformats.org/officeDocument/2006/relationships/hyperlink" Target="consultantplus://offline/ref=A5E8389BA6C95D8F3867B8B550E089F882940D39210D9136250BBC1DD1FCDB95647764837DF8612A66FA04B00E5665913843A0F57E36CE9C2EDD963DOFq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C06AE-1A8F-4DC4-934F-ED79E22DA85F}">
  <ds:schemaRefs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306D10-8233-40CB-A08D-5C5A2CF2D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Учетная запись Майкрософт</cp:lastModifiedBy>
  <cp:revision>3</cp:revision>
  <cp:lastPrinted>2023-08-31T02:44:00Z</cp:lastPrinted>
  <dcterms:created xsi:type="dcterms:W3CDTF">2023-09-06T23:24:00Z</dcterms:created>
  <dcterms:modified xsi:type="dcterms:W3CDTF">2023-09-07T00:00:00Z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