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</w:t>
      </w: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CA6DBF" w:rsidRPr="00EC3484" w:rsidRDefault="00CA6DBF" w:rsidP="00CA6DBF">
      <w:pPr>
        <w:framePr w:w="4620" w:h="3376" w:hSpace="180" w:wrap="auto" w:vAnchor="text" w:hAnchor="page" w:x="1411" w:y="-352"/>
        <w:jc w:val="center"/>
        <w:rPr>
          <w:b/>
          <w:sz w:val="8"/>
          <w:szCs w:val="8"/>
        </w:rPr>
      </w:pP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</w:rPr>
      </w:pPr>
      <w:r w:rsidRPr="00DD63B2">
        <w:rPr>
          <w:b/>
        </w:rPr>
        <w:t>Постоянный комитет</w:t>
      </w:r>
      <w:r>
        <w:rPr>
          <w:b/>
        </w:rPr>
        <w:t xml:space="preserve"> </w:t>
      </w:r>
      <w:r w:rsidRPr="00DD63B2">
        <w:rPr>
          <w:b/>
        </w:rPr>
        <w:t xml:space="preserve">по строительству, транспорту, энергетике и вопросам </w:t>
      </w: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</w:rPr>
      </w:pPr>
      <w:r w:rsidRPr="00DD63B2">
        <w:rPr>
          <w:b/>
        </w:rPr>
        <w:t xml:space="preserve">жилищно-коммунального хозяйства </w:t>
      </w:r>
    </w:p>
    <w:p w:rsidR="00CA6DBF" w:rsidRPr="00EC3484" w:rsidRDefault="00CA6DBF" w:rsidP="00CA6DBF">
      <w:pPr>
        <w:framePr w:w="4620" w:h="3376" w:hSpace="180" w:wrap="auto" w:vAnchor="text" w:hAnchor="page" w:x="1411" w:y="-352"/>
        <w:jc w:val="center"/>
        <w:rPr>
          <w:b/>
          <w:sz w:val="8"/>
          <w:szCs w:val="8"/>
        </w:rPr>
      </w:pPr>
    </w:p>
    <w:p w:rsidR="00CA6DBF" w:rsidRPr="00BC07D5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683040, г"/>
        </w:smartTagPr>
        <w:r w:rsidRPr="00BC07D5">
          <w:rPr>
            <w:b/>
            <w:sz w:val="18"/>
            <w:szCs w:val="18"/>
          </w:rPr>
          <w:t>683040, г</w:t>
        </w:r>
      </w:smartTag>
      <w:r w:rsidRPr="00BC07D5">
        <w:rPr>
          <w:b/>
          <w:sz w:val="18"/>
          <w:szCs w:val="18"/>
        </w:rPr>
        <w:t xml:space="preserve">. Петропавловск–Камчатский,  </w:t>
      </w:r>
    </w:p>
    <w:p w:rsidR="00CA6DBF" w:rsidRPr="00BC07D5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r w:rsidRPr="00BC07D5">
        <w:rPr>
          <w:b/>
          <w:sz w:val="18"/>
          <w:szCs w:val="18"/>
        </w:rPr>
        <w:t xml:space="preserve">пл.Ленина,1, тел.: </w:t>
      </w:r>
      <w:r>
        <w:rPr>
          <w:b/>
          <w:sz w:val="18"/>
          <w:szCs w:val="18"/>
        </w:rPr>
        <w:t xml:space="preserve">(415-2) </w:t>
      </w:r>
      <w:r w:rsidRPr="00BC07D5">
        <w:rPr>
          <w:b/>
          <w:sz w:val="18"/>
          <w:szCs w:val="18"/>
        </w:rPr>
        <w:t>41-05-86, факс: 42-04-24</w:t>
      </w:r>
    </w:p>
    <w:p w:rsidR="00CA6DBF" w:rsidRPr="00764154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r w:rsidRPr="00BC07D5">
        <w:rPr>
          <w:b/>
          <w:sz w:val="18"/>
          <w:szCs w:val="18"/>
        </w:rPr>
        <w:t>Е</w:t>
      </w:r>
      <w:r w:rsidRPr="00764154">
        <w:rPr>
          <w:b/>
          <w:sz w:val="18"/>
          <w:szCs w:val="18"/>
        </w:rPr>
        <w:t>-</w:t>
      </w:r>
      <w:r w:rsidRPr="00BC07D5">
        <w:rPr>
          <w:b/>
          <w:sz w:val="18"/>
          <w:szCs w:val="18"/>
          <w:lang w:val="en-US"/>
        </w:rPr>
        <w:t>mail</w:t>
      </w:r>
      <w:r w:rsidRPr="00764154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zskk</w:t>
      </w:r>
      <w:proofErr w:type="spellEnd"/>
      <w:r w:rsidRPr="00764154">
        <w:rPr>
          <w:b/>
          <w:sz w:val="18"/>
          <w:szCs w:val="18"/>
        </w:rPr>
        <w:t>@</w:t>
      </w:r>
      <w:proofErr w:type="spellStart"/>
      <w:r w:rsidRPr="002A62AB">
        <w:rPr>
          <w:b/>
          <w:sz w:val="18"/>
          <w:szCs w:val="18"/>
          <w:lang w:val="en-US"/>
        </w:rPr>
        <w:t>zaksobr</w:t>
      </w:r>
      <w:proofErr w:type="spellEnd"/>
      <w:r w:rsidRPr="00764154">
        <w:rPr>
          <w:b/>
          <w:sz w:val="18"/>
          <w:szCs w:val="18"/>
        </w:rPr>
        <w:t>.</w:t>
      </w:r>
      <w:proofErr w:type="spellStart"/>
      <w:r w:rsidRPr="002A62AB">
        <w:rPr>
          <w:b/>
          <w:sz w:val="18"/>
          <w:szCs w:val="18"/>
          <w:lang w:val="en-US"/>
        </w:rPr>
        <w:t>kamchatka</w:t>
      </w:r>
      <w:proofErr w:type="spellEnd"/>
      <w:r w:rsidRPr="00764154">
        <w:rPr>
          <w:b/>
          <w:sz w:val="18"/>
          <w:szCs w:val="18"/>
        </w:rPr>
        <w:t>.</w:t>
      </w:r>
      <w:proofErr w:type="spellStart"/>
      <w:r w:rsidRPr="002A62AB">
        <w:rPr>
          <w:b/>
          <w:sz w:val="18"/>
          <w:szCs w:val="18"/>
          <w:lang w:val="en-US"/>
        </w:rPr>
        <w:t>ru</w:t>
      </w:r>
      <w:proofErr w:type="spellEnd"/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40"/>
        <w:gridCol w:w="1260"/>
        <w:gridCol w:w="305"/>
        <w:gridCol w:w="1684"/>
      </w:tblGrid>
      <w:tr w:rsidR="00CA6DBF" w:rsidRPr="00422D03" w:rsidTr="00F74C9B">
        <w:trPr>
          <w:trHeight w:hRule="exact" w:val="340"/>
        </w:trPr>
        <w:tc>
          <w:tcPr>
            <w:tcW w:w="18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A6DBF" w:rsidRPr="006315FA" w:rsidRDefault="005D0E73" w:rsidP="00F74C9B">
            <w:pPr>
              <w:framePr w:w="4620" w:h="3376" w:hSpace="180" w:wrap="auto" w:vAnchor="text" w:hAnchor="page" w:x="1411" w:y="-352"/>
              <w:spacing w:after="120"/>
              <w:ind w:left="283"/>
              <w:jc w:val="center"/>
            </w:pPr>
            <w:sdt>
              <w:sdtPr>
                <w:rPr>
                  <w:rFonts w:eastAsiaTheme="minorEastAsia"/>
                  <w:sz w:val="20"/>
                  <w:szCs w:val="20"/>
                  <w:lang w:eastAsia="zh-CN"/>
                </w:rPr>
                <w:alias w:val="{RegDate}"/>
                <w:tag w:val="{RegDate}"/>
                <w:id w:val="-467121799"/>
                <w:placeholder>
                  <w:docPart w:val="9950A44D8D864C7FB0A79B2B7A72743A"/>
                </w:placeholder>
                <w:showingPlcHdr/>
              </w:sdtPr>
              <w:sdtEndPr/>
              <w:sdtContent>
                <w:r w:rsidR="00CA6DBF" w:rsidRPr="006315FA">
                  <w:rPr>
                    <w:rFonts w:eastAsiaTheme="minorEastAsia"/>
                    <w:sz w:val="20"/>
                    <w:szCs w:val="20"/>
                    <w:lang w:eastAsia="zh-CN"/>
                  </w:rPr>
                  <w:t xml:space="preserve">        </w:t>
                </w:r>
              </w:sdtContent>
            </w:sdt>
          </w:p>
        </w:tc>
        <w:tc>
          <w:tcPr>
            <w:tcW w:w="3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A6DBF" w:rsidRPr="006315FA" w:rsidRDefault="00CA6DBF" w:rsidP="00F74C9B">
            <w:pPr>
              <w:framePr w:w="4620" w:h="3376" w:hSpace="180" w:wrap="auto" w:vAnchor="text" w:hAnchor="page" w:x="1411" w:y="-352"/>
              <w:spacing w:after="120"/>
              <w:jc w:val="center"/>
              <w:rPr>
                <w:sz w:val="20"/>
                <w:szCs w:val="20"/>
              </w:rPr>
            </w:pPr>
            <w:r w:rsidRPr="006315FA">
              <w:rPr>
                <w:sz w:val="20"/>
                <w:szCs w:val="20"/>
              </w:rPr>
              <w:t>№</w:t>
            </w:r>
          </w:p>
        </w:tc>
        <w:tc>
          <w:tcPr>
            <w:tcW w:w="168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A6DBF" w:rsidRPr="006315FA" w:rsidRDefault="005D0E73" w:rsidP="00F74C9B">
            <w:pPr>
              <w:framePr w:w="4620" w:h="3376" w:hSpace="180" w:wrap="auto" w:vAnchor="text" w:hAnchor="page" w:x="1411" w:y="-352"/>
              <w:spacing w:after="120"/>
              <w:ind w:left="283"/>
            </w:pPr>
            <w:sdt>
              <w:sdtPr>
                <w:rPr>
                  <w:rFonts w:eastAsiaTheme="minorEastAsia"/>
                  <w:sz w:val="20"/>
                  <w:szCs w:val="20"/>
                  <w:lang w:val="en-US" w:eastAsia="zh-CN"/>
                </w:rPr>
                <w:alias w:val="{RegNumber}"/>
                <w:tag w:val="{RegNumber}"/>
                <w:id w:val="35476153"/>
                <w:placeholder>
                  <w:docPart w:val="82B21765CA0E4938832D5E4355996B69"/>
                </w:placeholder>
                <w:showingPlcHdr/>
              </w:sdtPr>
              <w:sdtEndPr/>
              <w:sdtContent>
                <w:r w:rsidR="00CA6DBF" w:rsidRPr="006315FA">
                  <w:rPr>
                    <w:rFonts w:eastAsiaTheme="minorEastAsia"/>
                    <w:sz w:val="20"/>
                    <w:szCs w:val="20"/>
                    <w:lang w:eastAsia="zh-CN"/>
                  </w:rPr>
                  <w:t xml:space="preserve">      </w:t>
                </w:r>
              </w:sdtContent>
            </w:sdt>
          </w:p>
        </w:tc>
      </w:tr>
      <w:tr w:rsidR="00CA6DBF" w:rsidRPr="009C4C38" w:rsidTr="00F74C9B">
        <w:trPr>
          <w:trHeight w:hRule="exact" w:val="340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  <w:szCs w:val="20"/>
              </w:rPr>
            </w:pPr>
            <w:r w:rsidRPr="009C4C38">
              <w:rPr>
                <w:sz w:val="20"/>
                <w:szCs w:val="20"/>
              </w:rPr>
              <w:t>На №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jc w:val="center"/>
              <w:rPr>
                <w:sz w:val="20"/>
              </w:rPr>
            </w:pPr>
          </w:p>
        </w:tc>
        <w:tc>
          <w:tcPr>
            <w:tcW w:w="3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  <w:szCs w:val="20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</w:rPr>
            </w:pPr>
          </w:p>
        </w:tc>
      </w:tr>
    </w:tbl>
    <w:p w:rsidR="00CA6DBF" w:rsidRDefault="00CA6DBF" w:rsidP="00CA6DBF">
      <w:pPr>
        <w:framePr w:w="4620" w:h="3376" w:hSpace="180" w:wrap="auto" w:vAnchor="text" w:hAnchor="page" w:x="1411" w:y="-352"/>
        <w:rPr>
          <w:sz w:val="22"/>
          <w:szCs w:val="22"/>
        </w:rPr>
      </w:pPr>
    </w:p>
    <w:tbl>
      <w:tblPr>
        <w:tblpPr w:leftFromText="180" w:rightFromText="180" w:bottomFromText="160" w:vertAnchor="page" w:horzAnchor="margin" w:tblpXSpec="right" w:tblpY="1077"/>
        <w:tblW w:w="0" w:type="auto"/>
        <w:tblLook w:val="01E0" w:firstRow="1" w:lastRow="1" w:firstColumn="1" w:lastColumn="1" w:noHBand="0" w:noVBand="0"/>
      </w:tblPr>
      <w:tblGrid>
        <w:gridCol w:w="4203"/>
      </w:tblGrid>
      <w:tr w:rsidR="00CA6DBF" w:rsidTr="00F74C9B">
        <w:trPr>
          <w:trHeight w:val="906"/>
        </w:trPr>
        <w:tc>
          <w:tcPr>
            <w:tcW w:w="4203" w:type="dxa"/>
          </w:tcPr>
          <w:p w:rsidR="00CA6DBF" w:rsidRDefault="00CA6DBF" w:rsidP="00F74C9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DBF" w:rsidTr="00F74C9B">
        <w:trPr>
          <w:trHeight w:val="906"/>
        </w:trPr>
        <w:tc>
          <w:tcPr>
            <w:tcW w:w="4203" w:type="dxa"/>
          </w:tcPr>
          <w:p w:rsidR="00CA6DBF" w:rsidRDefault="00CA6DBF" w:rsidP="00F74C9B">
            <w:pPr>
              <w:spacing w:line="256" w:lineRule="auto"/>
              <w:ind w:left="567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A6DBF" w:rsidRDefault="00CA6DBF" w:rsidP="00CA6DBF">
      <w:pPr>
        <w:tabs>
          <w:tab w:val="left" w:pos="4860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216C4E" w:rsidRDefault="00216C4E" w:rsidP="00CA6DBF">
      <w:pPr>
        <w:ind w:firstLine="708"/>
        <w:jc w:val="center"/>
        <w:rPr>
          <w:b/>
          <w:sz w:val="28"/>
          <w:szCs w:val="28"/>
        </w:rPr>
      </w:pPr>
    </w:p>
    <w:p w:rsidR="00216C4E" w:rsidRDefault="00216C4E" w:rsidP="00CA6DBF">
      <w:pPr>
        <w:ind w:firstLine="708"/>
        <w:jc w:val="center"/>
        <w:rPr>
          <w:b/>
          <w:sz w:val="28"/>
          <w:szCs w:val="28"/>
        </w:rPr>
      </w:pPr>
    </w:p>
    <w:p w:rsidR="00216C4E" w:rsidRDefault="00216C4E" w:rsidP="00CA6DBF">
      <w:pPr>
        <w:ind w:firstLine="708"/>
        <w:jc w:val="center"/>
        <w:rPr>
          <w:b/>
          <w:sz w:val="28"/>
          <w:szCs w:val="28"/>
        </w:rPr>
      </w:pPr>
    </w:p>
    <w:p w:rsidR="00CA6DBF" w:rsidRDefault="00CA6DBF" w:rsidP="00CA6D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CA6DBF" w:rsidRDefault="00CA6DBF" w:rsidP="00CA6D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CA6DBF" w:rsidRPr="0053394A" w:rsidRDefault="00401D38" w:rsidP="00CA6D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A6D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CA6DBF" w:rsidRPr="0053394A">
        <w:rPr>
          <w:b/>
          <w:sz w:val="28"/>
          <w:szCs w:val="28"/>
        </w:rPr>
        <w:t xml:space="preserve"> 2023 года в 1</w:t>
      </w:r>
      <w:r>
        <w:rPr>
          <w:b/>
          <w:sz w:val="28"/>
          <w:szCs w:val="28"/>
        </w:rPr>
        <w:t>0</w:t>
      </w:r>
      <w:r w:rsidR="00CA6DBF" w:rsidRPr="0053394A">
        <w:rPr>
          <w:b/>
          <w:sz w:val="28"/>
          <w:szCs w:val="28"/>
        </w:rPr>
        <w:t xml:space="preserve">:00 </w:t>
      </w:r>
    </w:p>
    <w:p w:rsidR="00CA6DBF" w:rsidRPr="0053394A" w:rsidRDefault="00CA6DBF" w:rsidP="00CA6DB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F183A">
        <w:rPr>
          <w:b/>
          <w:sz w:val="28"/>
          <w:szCs w:val="28"/>
        </w:rPr>
        <w:t>402 кабинет здания</w:t>
      </w:r>
      <w:r w:rsidRPr="0053394A">
        <w:rPr>
          <w:b/>
          <w:sz w:val="28"/>
          <w:szCs w:val="28"/>
        </w:rPr>
        <w:t xml:space="preserve"> Правительства Камчатского края)</w:t>
      </w:r>
    </w:p>
    <w:p w:rsidR="00CA6DBF" w:rsidRDefault="00CA6DBF" w:rsidP="00CA6DBF">
      <w:pPr>
        <w:ind w:left="1069"/>
        <w:jc w:val="both"/>
        <w:rPr>
          <w:sz w:val="28"/>
          <w:szCs w:val="28"/>
        </w:rPr>
      </w:pPr>
    </w:p>
    <w:p w:rsidR="00401D38" w:rsidRDefault="00401D38" w:rsidP="005D0E73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01D38">
        <w:rPr>
          <w:sz w:val="28"/>
          <w:szCs w:val="28"/>
        </w:rPr>
        <w:t>О проекте закона Камчатского края "О внесении изменений в статьи 5 и 6 Закона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</w:r>
    </w:p>
    <w:p w:rsidR="00A931CB" w:rsidRPr="00A931CB" w:rsidRDefault="006E3982" w:rsidP="005D0E73">
      <w:pPr>
        <w:pStyle w:val="a5"/>
        <w:ind w:left="0" w:firstLine="426"/>
        <w:jc w:val="both"/>
        <w:rPr>
          <w:i/>
          <w:sz w:val="28"/>
          <w:szCs w:val="28"/>
        </w:rPr>
      </w:pPr>
      <w:r w:rsidRPr="006E3982">
        <w:rPr>
          <w:i/>
          <w:sz w:val="28"/>
          <w:szCs w:val="28"/>
        </w:rPr>
        <w:t>(Информац</w:t>
      </w:r>
      <w:bookmarkStart w:id="0" w:name="_GoBack"/>
      <w:bookmarkEnd w:id="0"/>
      <w:r w:rsidRPr="006E3982">
        <w:rPr>
          <w:i/>
          <w:sz w:val="28"/>
          <w:szCs w:val="28"/>
        </w:rPr>
        <w:t>ия Первого заместителя председателя Законодательного Собрания Камчатского края Копылова А.А.)</w:t>
      </w:r>
    </w:p>
    <w:p w:rsidR="00401D38" w:rsidRDefault="00401D38" w:rsidP="005D0E73">
      <w:pPr>
        <w:ind w:firstLine="426"/>
        <w:jc w:val="both"/>
        <w:rPr>
          <w:sz w:val="28"/>
          <w:szCs w:val="28"/>
        </w:rPr>
      </w:pPr>
    </w:p>
    <w:p w:rsidR="00401D38" w:rsidRDefault="00401D38" w:rsidP="005D0E73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01D38">
        <w:rPr>
          <w:sz w:val="28"/>
          <w:szCs w:val="28"/>
        </w:rPr>
        <w:t>О проекте закона Камчатского края "О признании утратившими силу отдельных законодательных актов (положений законодательных актов) Камчатского края"</w:t>
      </w:r>
    </w:p>
    <w:p w:rsidR="00A931CB" w:rsidRPr="00A931CB" w:rsidRDefault="006E3982" w:rsidP="005D0E73">
      <w:pPr>
        <w:pStyle w:val="a5"/>
        <w:ind w:left="0" w:firstLine="426"/>
        <w:jc w:val="both"/>
        <w:rPr>
          <w:i/>
          <w:sz w:val="28"/>
          <w:szCs w:val="28"/>
        </w:rPr>
      </w:pPr>
      <w:r w:rsidRPr="006E3982">
        <w:rPr>
          <w:i/>
          <w:sz w:val="28"/>
          <w:szCs w:val="28"/>
        </w:rPr>
        <w:t>(Информация Первого заместителя председателя Законодательного Собрания Камчатского края Копылова А.А.)</w:t>
      </w:r>
    </w:p>
    <w:p w:rsidR="00401D38" w:rsidRPr="00401D38" w:rsidRDefault="00401D38" w:rsidP="005D0E73">
      <w:pPr>
        <w:pStyle w:val="a5"/>
        <w:ind w:left="0" w:firstLine="426"/>
        <w:rPr>
          <w:sz w:val="28"/>
          <w:szCs w:val="28"/>
        </w:rPr>
      </w:pPr>
    </w:p>
    <w:p w:rsidR="00CA6DBF" w:rsidRPr="00401D38" w:rsidRDefault="005A5018" w:rsidP="005D0E73">
      <w:pPr>
        <w:pStyle w:val="a5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 w:rsidRPr="00401D38">
        <w:rPr>
          <w:sz w:val="28"/>
          <w:szCs w:val="28"/>
        </w:rPr>
        <w:t>О предложениях по включению в план работы Контрольно-счетной палаты Камчатского края контрольных и экспертно-аналитических мероприятий</w:t>
      </w:r>
    </w:p>
    <w:p w:rsidR="002254CC" w:rsidRPr="00E378F1" w:rsidRDefault="002254CC" w:rsidP="005D0E73">
      <w:pPr>
        <w:ind w:firstLine="426"/>
        <w:jc w:val="both"/>
        <w:rPr>
          <w:i/>
          <w:sz w:val="28"/>
          <w:szCs w:val="28"/>
        </w:rPr>
      </w:pPr>
      <w:r w:rsidRPr="00E378F1">
        <w:rPr>
          <w:i/>
          <w:sz w:val="28"/>
          <w:szCs w:val="28"/>
        </w:rPr>
        <w:t>(</w:t>
      </w:r>
      <w:r w:rsidR="005A5018" w:rsidRPr="005A5018">
        <w:rPr>
          <w:i/>
          <w:sz w:val="28"/>
          <w:szCs w:val="28"/>
        </w:rPr>
        <w:t>Информация председателя постоянного комитета Кирносенко А.В.</w:t>
      </w:r>
      <w:r w:rsidRPr="00E378F1">
        <w:rPr>
          <w:i/>
          <w:sz w:val="28"/>
          <w:szCs w:val="28"/>
        </w:rPr>
        <w:t>)</w:t>
      </w:r>
    </w:p>
    <w:p w:rsidR="00CA6DBF" w:rsidRDefault="00CA6DBF" w:rsidP="005D0E73">
      <w:pPr>
        <w:ind w:firstLine="426"/>
        <w:jc w:val="both"/>
        <w:rPr>
          <w:i/>
          <w:sz w:val="28"/>
          <w:szCs w:val="28"/>
        </w:rPr>
      </w:pPr>
    </w:p>
    <w:p w:rsidR="00427AE8" w:rsidRDefault="00764154" w:rsidP="005D0E7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7852">
        <w:rPr>
          <w:sz w:val="28"/>
          <w:szCs w:val="28"/>
        </w:rPr>
        <w:t xml:space="preserve">. </w:t>
      </w:r>
      <w:r w:rsidR="00B73049">
        <w:rPr>
          <w:sz w:val="28"/>
          <w:szCs w:val="28"/>
        </w:rPr>
        <w:t>О п</w:t>
      </w:r>
      <w:r w:rsidR="00427AE8" w:rsidRPr="00427AE8">
        <w:rPr>
          <w:sz w:val="28"/>
          <w:szCs w:val="28"/>
        </w:rPr>
        <w:t>лан</w:t>
      </w:r>
      <w:r w:rsidR="00B73049">
        <w:rPr>
          <w:sz w:val="28"/>
          <w:szCs w:val="28"/>
        </w:rPr>
        <w:t>е</w:t>
      </w:r>
      <w:r w:rsidR="00427AE8" w:rsidRPr="00427AE8">
        <w:rPr>
          <w:sz w:val="28"/>
          <w:szCs w:val="28"/>
        </w:rPr>
        <w:t xml:space="preserve">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</w:t>
      </w:r>
      <w:r w:rsidR="00427AE8">
        <w:rPr>
          <w:sz w:val="28"/>
          <w:szCs w:val="28"/>
        </w:rPr>
        <w:t xml:space="preserve"> </w:t>
      </w:r>
      <w:r w:rsidR="005A5018">
        <w:rPr>
          <w:sz w:val="28"/>
          <w:szCs w:val="28"/>
        </w:rPr>
        <w:t>ноябрь</w:t>
      </w:r>
      <w:r w:rsidR="00427AE8">
        <w:rPr>
          <w:sz w:val="28"/>
          <w:szCs w:val="28"/>
        </w:rPr>
        <w:t xml:space="preserve"> </w:t>
      </w:r>
      <w:r w:rsidR="00427AE8" w:rsidRPr="00427AE8">
        <w:rPr>
          <w:sz w:val="28"/>
          <w:szCs w:val="28"/>
        </w:rPr>
        <w:t>2023 год</w:t>
      </w:r>
      <w:r w:rsidR="00427AE8">
        <w:rPr>
          <w:sz w:val="28"/>
          <w:szCs w:val="28"/>
        </w:rPr>
        <w:t>а</w:t>
      </w:r>
      <w:r w:rsidR="00427AE8" w:rsidRPr="00427AE8">
        <w:rPr>
          <w:sz w:val="28"/>
          <w:szCs w:val="28"/>
        </w:rPr>
        <w:t>.</w:t>
      </w:r>
    </w:p>
    <w:p w:rsidR="00B816FB" w:rsidRDefault="00B73049" w:rsidP="005D0E73">
      <w:pPr>
        <w:ind w:firstLine="426"/>
        <w:jc w:val="both"/>
        <w:rPr>
          <w:i/>
          <w:sz w:val="28"/>
          <w:szCs w:val="28"/>
        </w:rPr>
      </w:pPr>
      <w:r w:rsidRPr="00667852">
        <w:rPr>
          <w:i/>
          <w:sz w:val="28"/>
          <w:szCs w:val="28"/>
        </w:rPr>
        <w:t xml:space="preserve">(Информация </w:t>
      </w:r>
      <w:r>
        <w:rPr>
          <w:i/>
          <w:sz w:val="28"/>
          <w:szCs w:val="28"/>
        </w:rPr>
        <w:t>председателя постоянного комитета Кирносенко А.В.</w:t>
      </w:r>
      <w:r w:rsidRPr="00667852">
        <w:rPr>
          <w:i/>
          <w:sz w:val="28"/>
          <w:szCs w:val="28"/>
        </w:rPr>
        <w:t>)</w:t>
      </w:r>
    </w:p>
    <w:p w:rsidR="00B73049" w:rsidRDefault="00B73049" w:rsidP="005D0E73">
      <w:pPr>
        <w:ind w:firstLine="426"/>
        <w:jc w:val="both"/>
        <w:rPr>
          <w:sz w:val="28"/>
          <w:szCs w:val="28"/>
        </w:rPr>
      </w:pPr>
    </w:p>
    <w:p w:rsidR="00CA6DBF" w:rsidRDefault="00764154" w:rsidP="007641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7AE8">
        <w:rPr>
          <w:sz w:val="28"/>
          <w:szCs w:val="28"/>
        </w:rPr>
        <w:t xml:space="preserve">. </w:t>
      </w:r>
      <w:r w:rsidR="00CA6DBF">
        <w:rPr>
          <w:sz w:val="28"/>
          <w:szCs w:val="28"/>
        </w:rPr>
        <w:t>Разное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2269"/>
      </w:tblGrid>
      <w:sdt>
        <w:sdtPr>
          <w:rPr>
            <w:rFonts w:ascii="Arial" w:eastAsiaTheme="minorEastAsia" w:hAnsi="Arial" w:cstheme="minorBidi"/>
            <w:sz w:val="28"/>
            <w:szCs w:val="28"/>
            <w:lang w:eastAsia="zh-CN"/>
          </w:rPr>
          <w:alias w:val="{TagItemEDS}{Approve}"/>
          <w:tag w:val="{TagItemEDS}{Approve}"/>
          <w:id w:val="1358004421"/>
          <w:placeholder>
            <w:docPart w:val="54424C67D0DB42A7ABF261C7EFD2C41F"/>
          </w:placeholder>
        </w:sdtPr>
        <w:sdtEndPr/>
        <w:sdtContent>
          <w:tr w:rsidR="00CA6DBF" w:rsidRPr="006315FA" w:rsidTr="00F74C9B">
            <w:trPr>
              <w:cantSplit/>
              <w:trHeight w:val="1933"/>
            </w:trPr>
            <w:tc>
              <w:tcPr>
                <w:tcW w:w="3261" w:type="dxa"/>
                <w:vAlign w:val="bottom"/>
              </w:tcPr>
              <w:p w:rsidR="00CA6DBF" w:rsidRPr="008137E7" w:rsidRDefault="00CA6DBF" w:rsidP="00F74C9B">
                <w:pPr>
                  <w:jc w:val="both"/>
                  <w:rPr>
                    <w:sz w:val="28"/>
                    <w:szCs w:val="28"/>
                  </w:rPr>
                </w:pPr>
                <w:r w:rsidRPr="008137E7">
                  <w:rPr>
                    <w:sz w:val="28"/>
                    <w:szCs w:val="28"/>
                  </w:rPr>
                  <w:t>Председатель</w:t>
                </w:r>
              </w:p>
              <w:p w:rsidR="00CA6DBF" w:rsidRPr="006315FA" w:rsidRDefault="00CA6DBF" w:rsidP="00F74C9B">
                <w:pPr>
                  <w:tabs>
                    <w:tab w:val="left" w:pos="720"/>
                  </w:tabs>
                  <w:spacing w:after="240"/>
                  <w:rPr>
                    <w:sz w:val="28"/>
                    <w:szCs w:val="28"/>
                  </w:rPr>
                </w:pPr>
                <w:r w:rsidRPr="008137E7">
                  <w:rPr>
                    <w:sz w:val="28"/>
                    <w:szCs w:val="28"/>
                  </w:rPr>
                  <w:t>постоянного комитета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2}"/>
                <w:tag w:val="{TagEDS}{Stamp2}"/>
                <w:id w:val="1721476045"/>
                <w:showingPlcHdr/>
                <w:picture/>
              </w:sdtPr>
              <w:sdtEndPr/>
              <w:sdtContent>
                <w:tc>
                  <w:tcPr>
                    <w:tcW w:w="4110" w:type="dxa"/>
                    <w:vAlign w:val="center"/>
                  </w:tcPr>
                  <w:p w:rsidR="00CA6DBF" w:rsidRPr="00162C40" w:rsidRDefault="00CA6DBF" w:rsidP="00F74C9B">
                    <w:pPr>
                      <w:keepNext/>
                      <w:spacing w:before="120" w:after="120"/>
                      <w:ind w:left="-108"/>
                      <w:outlineLvl w:val="5"/>
                      <w:rPr>
                        <w:sz w:val="28"/>
                        <w:szCs w:val="28"/>
                      </w:rPr>
                    </w:pPr>
                    <w:r w:rsidRPr="006315FA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F1187BA" wp14:editId="2E90A265">
                          <wp:extent cx="2362200" cy="967293"/>
                          <wp:effectExtent l="0" t="0" r="0" b="4445"/>
                          <wp:docPr id="25" name="Рисунок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rightnessContrast bright="4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3080" cy="1057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269" w:type="dxa"/>
                <w:vAlign w:val="bottom"/>
              </w:tcPr>
              <w:p w:rsidR="00CA6DBF" w:rsidRPr="006315FA" w:rsidRDefault="00CA6DBF" w:rsidP="00F74C9B">
                <w:pPr>
                  <w:widowControl w:val="0"/>
                  <w:autoSpaceDE w:val="0"/>
                  <w:autoSpaceDN w:val="0"/>
                  <w:adjustRightInd w:val="0"/>
                  <w:spacing w:after="240"/>
                  <w:ind w:left="-108" w:right="-249"/>
                  <w:rPr>
                    <w:rFonts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А.В. Кирносенко</w:t>
                </w:r>
              </w:p>
            </w:tc>
          </w:tr>
        </w:sdtContent>
      </w:sdt>
    </w:tbl>
    <w:p w:rsidR="005D782C" w:rsidRDefault="005D782C"/>
    <w:sectPr w:rsidR="005D782C" w:rsidSect="006E3982">
      <w:pgSz w:w="11906" w:h="16838"/>
      <w:pgMar w:top="851" w:right="84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71C8"/>
    <w:multiLevelType w:val="hybridMultilevel"/>
    <w:tmpl w:val="31CCDCCC"/>
    <w:lvl w:ilvl="0" w:tplc="BB38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5239B"/>
    <w:multiLevelType w:val="hybridMultilevel"/>
    <w:tmpl w:val="652254F8"/>
    <w:lvl w:ilvl="0" w:tplc="387A0DD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F"/>
    <w:rsid w:val="001A26F6"/>
    <w:rsid w:val="00216C4E"/>
    <w:rsid w:val="00217772"/>
    <w:rsid w:val="002254CC"/>
    <w:rsid w:val="0023505A"/>
    <w:rsid w:val="002D2F77"/>
    <w:rsid w:val="00401D38"/>
    <w:rsid w:val="00427AE8"/>
    <w:rsid w:val="00430F92"/>
    <w:rsid w:val="00444B12"/>
    <w:rsid w:val="005A5018"/>
    <w:rsid w:val="005A6462"/>
    <w:rsid w:val="005D0E73"/>
    <w:rsid w:val="005D782C"/>
    <w:rsid w:val="00667852"/>
    <w:rsid w:val="006E3982"/>
    <w:rsid w:val="0073317B"/>
    <w:rsid w:val="00764154"/>
    <w:rsid w:val="007D68AA"/>
    <w:rsid w:val="008122D8"/>
    <w:rsid w:val="00A931CB"/>
    <w:rsid w:val="00B73049"/>
    <w:rsid w:val="00B816FB"/>
    <w:rsid w:val="00CA6DBF"/>
    <w:rsid w:val="00CF183A"/>
    <w:rsid w:val="00D9244C"/>
    <w:rsid w:val="00DF155F"/>
    <w:rsid w:val="00E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439D-6B9F-43F6-B30A-8ADCA9D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6D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6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6D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D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D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50A44D8D864C7FB0A79B2B7A727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DFB15-80A0-4E44-B5B3-42B939ECB14D}"/>
      </w:docPartPr>
      <w:docPartBody>
        <w:p w:rsidR="00A85C86" w:rsidRDefault="007879CB" w:rsidP="007879CB">
          <w:pPr>
            <w:pStyle w:val="9950A44D8D864C7FB0A79B2B7A72743A"/>
          </w:pPr>
          <w:r w:rsidRPr="006315FA">
            <w:rPr>
              <w:sz w:val="20"/>
              <w:szCs w:val="20"/>
              <w:lang w:eastAsia="zh-CN"/>
            </w:rPr>
            <w:t xml:space="preserve">        </w:t>
          </w:r>
        </w:p>
      </w:docPartBody>
    </w:docPart>
    <w:docPart>
      <w:docPartPr>
        <w:name w:val="82B21765CA0E4938832D5E4355996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1CA2C-A416-4019-BC9C-FCC82CB64A44}"/>
      </w:docPartPr>
      <w:docPartBody>
        <w:p w:rsidR="00A85C86" w:rsidRDefault="007879CB" w:rsidP="007879CB">
          <w:pPr>
            <w:pStyle w:val="82B21765CA0E4938832D5E4355996B69"/>
          </w:pPr>
          <w:r w:rsidRPr="006315FA">
            <w:rPr>
              <w:sz w:val="20"/>
              <w:szCs w:val="20"/>
              <w:lang w:eastAsia="zh-CN"/>
            </w:rPr>
            <w:t xml:space="preserve">      </w:t>
          </w:r>
        </w:p>
      </w:docPartBody>
    </w:docPart>
    <w:docPart>
      <w:docPartPr>
        <w:name w:val="54424C67D0DB42A7ABF261C7EFD2C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8AC4B-10E0-4290-B85F-E501C58BBE07}"/>
      </w:docPartPr>
      <w:docPartBody>
        <w:p w:rsidR="00A85C86" w:rsidRDefault="007879CB" w:rsidP="007879CB">
          <w:pPr>
            <w:pStyle w:val="54424C67D0DB42A7ABF261C7EFD2C41F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B"/>
    <w:rsid w:val="007879CB"/>
    <w:rsid w:val="00A8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50A44D8D864C7FB0A79B2B7A72743A">
    <w:name w:val="9950A44D8D864C7FB0A79B2B7A72743A"/>
    <w:rsid w:val="007879CB"/>
  </w:style>
  <w:style w:type="paragraph" w:customStyle="1" w:styleId="82B21765CA0E4938832D5E4355996B69">
    <w:name w:val="82B21765CA0E4938832D5E4355996B69"/>
    <w:rsid w:val="007879CB"/>
  </w:style>
  <w:style w:type="character" w:styleId="a3">
    <w:name w:val="Placeholder Text"/>
    <w:basedOn w:val="a0"/>
    <w:uiPriority w:val="99"/>
    <w:semiHidden/>
    <w:rsid w:val="007879CB"/>
    <w:rPr>
      <w:color w:val="808080"/>
    </w:rPr>
  </w:style>
  <w:style w:type="paragraph" w:customStyle="1" w:styleId="54424C67D0DB42A7ABF261C7EFD2C41F">
    <w:name w:val="54424C67D0DB42A7ABF261C7EFD2C41F"/>
    <w:rsid w:val="00787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24</cp:revision>
  <cp:lastPrinted>2023-10-10T01:45:00Z</cp:lastPrinted>
  <dcterms:created xsi:type="dcterms:W3CDTF">2023-08-08T21:32:00Z</dcterms:created>
  <dcterms:modified xsi:type="dcterms:W3CDTF">2023-10-10T01:47:00Z</dcterms:modified>
</cp:coreProperties>
</file>