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BD" w:rsidRDefault="00A858C6">
      <w:pPr>
        <w:spacing w:line="264" w:lineRule="auto"/>
        <w:jc w:val="right"/>
        <w:rPr>
          <w:sz w:val="20"/>
        </w:rPr>
      </w:pPr>
      <w:r>
        <w:rPr>
          <w:sz w:val="20"/>
        </w:rPr>
        <w:t>Проект закона Камчатского края внесен</w:t>
      </w:r>
    </w:p>
    <w:p w:rsidR="00B83FBD" w:rsidRDefault="00A858C6">
      <w:pPr>
        <w:spacing w:line="264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Правительством Камчатского края </w:t>
      </w:r>
    </w:p>
    <w:p w:rsidR="00B83FBD" w:rsidRDefault="00B83FBD">
      <w:pPr>
        <w:spacing w:line="264" w:lineRule="auto"/>
        <w:jc w:val="center"/>
        <w:rPr>
          <w:b/>
          <w:sz w:val="28"/>
        </w:rPr>
      </w:pPr>
    </w:p>
    <w:p w:rsidR="00B83FBD" w:rsidRDefault="00A858C6">
      <w:pPr>
        <w:spacing w:line="264" w:lineRule="auto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43890" cy="812165"/>
                <wp:effectExtent l="0" t="0" r="0" b="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6"/>
                        <a:srcRect l="-112" t="-89" r="-111" b="-88"/>
                        <a:stretch/>
                      </pic:blipFill>
                      <pic:spPr bwMode="auto">
                        <a:xfrm>
                          <a:off x="0" y="0"/>
                          <a:ext cx="643890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70pt;height:63.9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B83FBD" w:rsidRDefault="00B83FBD">
      <w:pPr>
        <w:spacing w:line="264" w:lineRule="auto"/>
        <w:jc w:val="center"/>
        <w:rPr>
          <w:b/>
          <w:sz w:val="28"/>
        </w:rPr>
      </w:pPr>
    </w:p>
    <w:p w:rsidR="00B83FBD" w:rsidRDefault="00A858C6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B83FBD" w:rsidRDefault="00A858C6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Камчатского кра</w:t>
      </w:r>
      <w:bookmarkStart w:id="0" w:name="sub_85291"/>
      <w:r>
        <w:rPr>
          <w:b/>
          <w:sz w:val="28"/>
        </w:rPr>
        <w:t>я</w:t>
      </w:r>
    </w:p>
    <w:p w:rsidR="00B83FBD" w:rsidRDefault="00B83FBD">
      <w:pPr>
        <w:jc w:val="center"/>
        <w:rPr>
          <w:b/>
          <w:sz w:val="28"/>
        </w:rPr>
      </w:pPr>
    </w:p>
    <w:p w:rsidR="00B83FBD" w:rsidRDefault="00A858C6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Закон Камчатского края</w:t>
      </w:r>
    </w:p>
    <w:p w:rsidR="00B83FBD" w:rsidRDefault="00A858C6">
      <w:pPr>
        <w:jc w:val="center"/>
        <w:rPr>
          <w:b/>
          <w:sz w:val="28"/>
        </w:rPr>
      </w:pPr>
      <w:r>
        <w:rPr>
          <w:b/>
          <w:spacing w:val="2"/>
          <w:sz w:val="28"/>
        </w:rPr>
        <w:t>"</w:t>
      </w:r>
      <w:r>
        <w:rPr>
          <w:b/>
          <w:sz w:val="28"/>
        </w:rPr>
        <w:t xml:space="preserve">О мерах социальной поддержки многодетных семей </w:t>
      </w:r>
    </w:p>
    <w:p w:rsidR="00B83FBD" w:rsidRDefault="00A858C6">
      <w:pPr>
        <w:jc w:val="center"/>
        <w:rPr>
          <w:b/>
          <w:sz w:val="28"/>
        </w:rPr>
      </w:pPr>
      <w:r>
        <w:rPr>
          <w:b/>
          <w:sz w:val="28"/>
        </w:rPr>
        <w:t>в Камчатском крае</w:t>
      </w:r>
      <w:r>
        <w:rPr>
          <w:b/>
          <w:spacing w:val="2"/>
          <w:sz w:val="28"/>
        </w:rPr>
        <w:t>"</w:t>
      </w:r>
    </w:p>
    <w:p w:rsidR="00B83FBD" w:rsidRDefault="00B83FBD">
      <w:pPr>
        <w:jc w:val="center"/>
        <w:rPr>
          <w:b/>
          <w:sz w:val="28"/>
        </w:rPr>
      </w:pPr>
    </w:p>
    <w:p w:rsidR="00B83FBD" w:rsidRDefault="00A858C6">
      <w:pPr>
        <w:spacing w:line="288" w:lineRule="auto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B83FBD" w:rsidRDefault="00A858C6">
      <w:pPr>
        <w:spacing w:line="288" w:lineRule="auto"/>
        <w:jc w:val="center"/>
        <w:rPr>
          <w:i/>
        </w:rPr>
      </w:pPr>
      <w:r>
        <w:rPr>
          <w:i/>
        </w:rPr>
        <w:t xml:space="preserve">"___"__________ 2024 года </w:t>
      </w:r>
      <w:bookmarkEnd w:id="0"/>
    </w:p>
    <w:p w:rsidR="00B83FBD" w:rsidRDefault="00B83FBD">
      <w:pPr>
        <w:ind w:firstLine="540"/>
        <w:jc w:val="both"/>
        <w:rPr>
          <w:i/>
          <w:sz w:val="28"/>
        </w:rPr>
      </w:pPr>
    </w:p>
    <w:p w:rsidR="00B83FBD" w:rsidRDefault="00A858C6">
      <w:pPr>
        <w:pStyle w:val="af2"/>
        <w:ind w:right="-428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B83FBD" w:rsidRDefault="00A858C6">
      <w:pPr>
        <w:ind w:firstLine="708"/>
        <w:jc w:val="both"/>
      </w:pPr>
      <w:r>
        <w:rPr>
          <w:sz w:val="28"/>
        </w:rPr>
        <w:t>Внести в Закон</w:t>
      </w:r>
      <w:r>
        <w:rPr>
          <w:b/>
          <w:sz w:val="28"/>
        </w:rPr>
        <w:t xml:space="preserve"> </w:t>
      </w:r>
      <w:r>
        <w:rPr>
          <w:sz w:val="28"/>
        </w:rPr>
        <w:t xml:space="preserve">Камчатского края от 16.12.2009 № 352 </w:t>
      </w:r>
      <w:r>
        <w:rPr>
          <w:spacing w:val="2"/>
          <w:sz w:val="28"/>
        </w:rPr>
        <w:t>"</w:t>
      </w:r>
      <w:r>
        <w:rPr>
          <w:sz w:val="28"/>
        </w:rPr>
        <w:t xml:space="preserve">О мерах социальной поддержки многодетных семей </w:t>
      </w:r>
      <w:r>
        <w:rPr>
          <w:sz w:val="28"/>
        </w:rPr>
        <w:t>в Камчатском крае</w:t>
      </w:r>
      <w:r>
        <w:rPr>
          <w:spacing w:val="2"/>
          <w:sz w:val="28"/>
        </w:rPr>
        <w:t>"</w:t>
      </w:r>
      <w:r>
        <w:rPr>
          <w:sz w:val="28"/>
        </w:rPr>
        <w:t xml:space="preserve"> (с изменениями от 06.06.2011 № 616, от 04.06.2012 № 47, от 31.07.2012 № 98, от 05.07.2013 № 290, от 01.04.2014 № 426, от 21.06.2016 № 830, от 21.12.2016 № 48, от 06.03.2017 № 57, от 04.03.2020 № 427, от 30.07.2020 № 489, от 23.06.2021 № </w:t>
      </w:r>
      <w:r>
        <w:rPr>
          <w:sz w:val="28"/>
        </w:rPr>
        <w:t>617, от 28.11.2022 № 140</w:t>
      </w:r>
      <w:r>
        <w:rPr>
          <w:spacing w:val="2"/>
          <w:sz w:val="28"/>
        </w:rPr>
        <w:t>) следующие изменения: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1) статью 1 изложить в следующей редакции: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"Статья 1. </w:t>
      </w:r>
      <w:r>
        <w:rPr>
          <w:b/>
          <w:spacing w:val="2"/>
          <w:sz w:val="28"/>
        </w:rPr>
        <w:t>Предмет регулирования настоящего Закона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Настоящий Закон устанавливает отдельные меры социальной поддержки многодетных семей в Камчатском крае, а также регу</w:t>
      </w:r>
      <w:r>
        <w:rPr>
          <w:spacing w:val="2"/>
          <w:sz w:val="28"/>
        </w:rPr>
        <w:t>лирует иные вопросы, связанные с их предоставлением.";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2) в статье 2 слова "федеральные законы и иные" заменить словами "федеральные законы, Указ Президента Российской Федерации от 23.01.2024 № 63 "О мерах социальной поддержки многодетных семей", иные";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3)</w:t>
      </w:r>
      <w:r>
        <w:rPr>
          <w:spacing w:val="2"/>
          <w:sz w:val="28"/>
        </w:rPr>
        <w:t xml:space="preserve"> в статье 3: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а) наименование изложить в следующей редакции: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"Статья 3.</w:t>
      </w:r>
      <w:r>
        <w:rPr>
          <w:b/>
          <w:spacing w:val="2"/>
          <w:sz w:val="28"/>
        </w:rPr>
        <w:t xml:space="preserve"> Право на получение мер социальной поддержки</w:t>
      </w:r>
      <w:r>
        <w:rPr>
          <w:spacing w:val="2"/>
          <w:sz w:val="28"/>
        </w:rPr>
        <w:t>";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б) в части 2: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абзац первый изложить в следующей редакции: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"2. Право на получение мер социальной поддержки имеют </w:t>
      </w:r>
      <w:r>
        <w:rPr>
          <w:spacing w:val="2"/>
          <w:sz w:val="28"/>
        </w:rPr>
        <w:t>следующие многодетные семьи:";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в подпункте "б" пункта 1: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в абзаце первом слова "от 18 лет до 21 года" заменить словами "от 18 до 23 лет";</w:t>
      </w:r>
    </w:p>
    <w:p w:rsidR="00B83FBD" w:rsidRDefault="00B83FBD">
      <w:pPr>
        <w:ind w:firstLine="708"/>
        <w:jc w:val="both"/>
        <w:rPr>
          <w:spacing w:val="2"/>
          <w:sz w:val="16"/>
          <w:szCs w:val="16"/>
        </w:rPr>
      </w:pP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дополнить абзацем следующего содержания: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"обучаются в общеобразовательной организации, расположенной на территории К</w:t>
      </w:r>
      <w:r>
        <w:rPr>
          <w:spacing w:val="2"/>
          <w:sz w:val="28"/>
        </w:rPr>
        <w:t>амчатского края;";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в подпункте "б" пункта 2: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в абзаце первом слова "от 18 лет до 21 года" заменить словами "от 18 до 23 лет";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дополнить абзацем следующего содержания: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"обучаются в общеобразовательной организации, расположенной на территории Камчатского кра</w:t>
      </w:r>
      <w:r>
        <w:rPr>
          <w:spacing w:val="2"/>
          <w:sz w:val="28"/>
        </w:rPr>
        <w:t>я.";</w:t>
      </w:r>
    </w:p>
    <w:p w:rsidR="00B83FBD" w:rsidRDefault="00A858C6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в) часть 2</w:t>
      </w:r>
      <w:r>
        <w:rPr>
          <w:spacing w:val="2"/>
          <w:sz w:val="28"/>
          <w:vertAlign w:val="superscript"/>
        </w:rPr>
        <w:t>1</w:t>
      </w:r>
      <w:r>
        <w:rPr>
          <w:spacing w:val="2"/>
          <w:sz w:val="28"/>
        </w:rPr>
        <w:t xml:space="preserve"> изложить в следующей редакции:</w:t>
      </w:r>
    </w:p>
    <w:p w:rsidR="00B83FBD" w:rsidRDefault="00A858C6">
      <w:pPr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"2</w:t>
      </w:r>
      <w:r>
        <w:rPr>
          <w:spacing w:val="2"/>
          <w:sz w:val="28"/>
          <w:vertAlign w:val="superscript"/>
        </w:rPr>
        <w:t>1</w:t>
      </w:r>
      <w:r>
        <w:rPr>
          <w:spacing w:val="2"/>
          <w:sz w:val="28"/>
        </w:rPr>
        <w:t xml:space="preserve">. Для целей предоставления мер социальной поддержки, предусмотренных настоящим Законом, </w:t>
      </w:r>
      <w:r>
        <w:rPr>
          <w:sz w:val="28"/>
        </w:rPr>
        <w:t xml:space="preserve">лица из числа детей, указанных в абзаце первом подпункта </w:t>
      </w:r>
      <w:r>
        <w:rPr>
          <w:spacing w:val="2"/>
          <w:sz w:val="28"/>
        </w:rPr>
        <w:t>"</w:t>
      </w:r>
      <w:r>
        <w:rPr>
          <w:sz w:val="28"/>
        </w:rPr>
        <w:t>б</w:t>
      </w:r>
      <w:r>
        <w:rPr>
          <w:spacing w:val="2"/>
          <w:sz w:val="28"/>
        </w:rPr>
        <w:t>"</w:t>
      </w:r>
      <w:r>
        <w:rPr>
          <w:sz w:val="28"/>
        </w:rPr>
        <w:t xml:space="preserve"> пункта 1 и абзаце первом подпункта </w:t>
      </w:r>
      <w:r>
        <w:rPr>
          <w:spacing w:val="2"/>
          <w:sz w:val="28"/>
        </w:rPr>
        <w:t>"</w:t>
      </w:r>
      <w:r>
        <w:rPr>
          <w:sz w:val="28"/>
        </w:rPr>
        <w:t>б</w:t>
      </w:r>
      <w:r>
        <w:rPr>
          <w:spacing w:val="2"/>
          <w:sz w:val="28"/>
        </w:rPr>
        <w:t>"</w:t>
      </w:r>
      <w:r>
        <w:rPr>
          <w:sz w:val="28"/>
        </w:rPr>
        <w:t xml:space="preserve"> пункта 2 части 2 </w:t>
      </w:r>
      <w:r>
        <w:rPr>
          <w:sz w:val="28"/>
        </w:rPr>
        <w:t>настоящей статьи, которые не достигли возраста 23 лет и обучались в общеобразовательной организации, расположенной на территории Камчатского края, либо обучались по очной форме обучения (за исключением обучения по дополнительным образовательным программам)</w:t>
      </w:r>
      <w:r>
        <w:rPr>
          <w:sz w:val="28"/>
        </w:rPr>
        <w:t xml:space="preserve"> в профессиональной образовательной организации, расположенной на территории Российской Федерации, учитываются в составе многодетной семьи по 31 декабря календарного года, в котором они завершили обучение в образовательных организациях, указанных в настоящ</w:t>
      </w:r>
      <w:r>
        <w:rPr>
          <w:sz w:val="28"/>
        </w:rPr>
        <w:t>ей части.</w:t>
      </w:r>
      <w:r>
        <w:rPr>
          <w:spacing w:val="2"/>
          <w:sz w:val="28"/>
        </w:rPr>
        <w:t>"</w:t>
      </w:r>
      <w:r>
        <w:rPr>
          <w:sz w:val="28"/>
        </w:rPr>
        <w:t xml:space="preserve">; </w:t>
      </w:r>
    </w:p>
    <w:p w:rsidR="00B83FBD" w:rsidRDefault="00A858C6">
      <w:pPr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г) в части 4:</w:t>
      </w:r>
    </w:p>
    <w:p w:rsidR="00B83FBD" w:rsidRDefault="00A858C6">
      <w:pPr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абзац первый изложить в следующей редакции:</w:t>
      </w:r>
    </w:p>
    <w:p w:rsidR="00B83FBD" w:rsidRDefault="00A858C6">
      <w:pPr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"4. Для целей предоставления мер социальной поддержки, предусмотренных настоящим Законом, в составе многодетной семьи не учитываются:"</w:t>
      </w:r>
      <w:r>
        <w:rPr>
          <w:sz w:val="28"/>
        </w:rPr>
        <w:t>;</w:t>
      </w:r>
    </w:p>
    <w:p w:rsidR="00B83FBD" w:rsidRDefault="00A858C6">
      <w:pPr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в пункте 6 слова "от 18 лет до 21 года" заменить </w:t>
      </w:r>
      <w:r>
        <w:rPr>
          <w:spacing w:val="2"/>
          <w:sz w:val="28"/>
        </w:rPr>
        <w:t>словами "от 18 до 23 лет";</w:t>
      </w:r>
    </w:p>
    <w:p w:rsidR="00B83FBD" w:rsidRDefault="00A858C6">
      <w:pPr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д) часть 5 признать утратившей силу;</w:t>
      </w:r>
    </w:p>
    <w:p w:rsidR="00B83FBD" w:rsidRDefault="00A858C6">
      <w:pPr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4) в статье 6:</w:t>
      </w:r>
    </w:p>
    <w:p w:rsidR="00B83FBD" w:rsidRDefault="00A858C6">
      <w:pPr>
        <w:pStyle w:val="af4"/>
        <w:spacing w:after="0" w:line="240" w:lineRule="auto"/>
        <w:ind w:firstLine="709"/>
        <w:jc w:val="both"/>
        <w:rPr>
          <w:sz w:val="28"/>
        </w:rPr>
      </w:pPr>
      <w:r>
        <w:rPr>
          <w:spacing w:val="2"/>
          <w:sz w:val="28"/>
        </w:rPr>
        <w:t>а) в части 1:</w:t>
      </w:r>
    </w:p>
    <w:p w:rsidR="00B83FBD" w:rsidRDefault="00A858C6">
      <w:pPr>
        <w:pStyle w:val="af4"/>
        <w:spacing w:after="0" w:line="240" w:lineRule="auto"/>
        <w:ind w:firstLine="709"/>
        <w:jc w:val="both"/>
        <w:rPr>
          <w:sz w:val="28"/>
        </w:rPr>
      </w:pPr>
      <w:r>
        <w:rPr>
          <w:spacing w:val="2"/>
          <w:sz w:val="28"/>
        </w:rPr>
        <w:t>пункт 1 изложить в следующей редакции:</w:t>
      </w:r>
    </w:p>
    <w:p w:rsidR="00B83FBD" w:rsidRDefault="00A858C6">
      <w:pPr>
        <w:pStyle w:val="af4"/>
        <w:spacing w:after="0" w:line="240" w:lineRule="auto"/>
        <w:ind w:firstLine="709"/>
        <w:jc w:val="both"/>
      </w:pPr>
      <w:r>
        <w:rPr>
          <w:spacing w:val="2"/>
          <w:sz w:val="28"/>
        </w:rPr>
        <w:t>"</w:t>
      </w:r>
      <w:r>
        <w:rPr>
          <w:sz w:val="28"/>
        </w:rPr>
        <w:t>1) предоставление бесплатного проезда на автомобильном транспорте общего пользования городского, пригородного и междугородн</w:t>
      </w:r>
      <w:r>
        <w:rPr>
          <w:sz w:val="28"/>
        </w:rPr>
        <w:t xml:space="preserve">ого сообщения (кроме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членам многодетной семьи, указанным в </w:t>
      </w:r>
      <w:r>
        <w:rPr>
          <w:sz w:val="28"/>
        </w:rPr>
        <w:t>подпункте "б" пункта 1, подпункте "б" пункта 2 части 2 и части 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3 настоящего Закона, обучающимся в общеобразовательной организации, профессиональной образовательной организации, образовательной организации высшего образования;</w:t>
      </w:r>
      <w:r>
        <w:rPr>
          <w:spacing w:val="2"/>
          <w:sz w:val="28"/>
        </w:rPr>
        <w:t>";</w:t>
      </w:r>
    </w:p>
    <w:p w:rsidR="00B83FBD" w:rsidRDefault="00A858C6">
      <w:pPr>
        <w:pStyle w:val="af4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 пункте 3:</w:t>
      </w:r>
    </w:p>
    <w:p w:rsidR="00B83FBD" w:rsidRDefault="00B83FBD">
      <w:pPr>
        <w:pStyle w:val="af4"/>
        <w:spacing w:after="0" w:line="240" w:lineRule="auto"/>
        <w:ind w:firstLine="709"/>
        <w:jc w:val="both"/>
        <w:rPr>
          <w:szCs w:val="24"/>
        </w:rPr>
      </w:pPr>
    </w:p>
    <w:p w:rsidR="00B83FBD" w:rsidRDefault="00A858C6">
      <w:pPr>
        <w:pStyle w:val="af4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абзац первый после слов </w:t>
      </w:r>
      <w:r>
        <w:rPr>
          <w:spacing w:val="2"/>
          <w:sz w:val="28"/>
        </w:rPr>
        <w:t>"</w:t>
      </w:r>
      <w:r>
        <w:rPr>
          <w:sz w:val="28"/>
        </w:rPr>
        <w:t>платы за</w:t>
      </w:r>
      <w:r>
        <w:rPr>
          <w:spacing w:val="2"/>
          <w:sz w:val="28"/>
        </w:rPr>
        <w:t>"</w:t>
      </w:r>
      <w:r>
        <w:rPr>
          <w:sz w:val="28"/>
        </w:rPr>
        <w:t xml:space="preserve"> дополнить словами </w:t>
      </w:r>
      <w:r>
        <w:rPr>
          <w:spacing w:val="2"/>
          <w:sz w:val="28"/>
        </w:rPr>
        <w:t>"</w:t>
      </w:r>
      <w:r>
        <w:rPr>
          <w:sz w:val="28"/>
        </w:rPr>
        <w:t>жилое помещение и</w:t>
      </w:r>
      <w:r>
        <w:rPr>
          <w:spacing w:val="2"/>
          <w:sz w:val="28"/>
        </w:rPr>
        <w:t>";</w:t>
      </w:r>
    </w:p>
    <w:p w:rsidR="00B83FBD" w:rsidRDefault="00A858C6">
      <w:pPr>
        <w:pStyle w:val="af4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подпункт </w:t>
      </w:r>
      <w:r>
        <w:rPr>
          <w:spacing w:val="2"/>
          <w:sz w:val="28"/>
        </w:rPr>
        <w:t>"а" после слов "к стоимости" дополнить словами "жилищных и";</w:t>
      </w:r>
    </w:p>
    <w:p w:rsidR="00B83FBD" w:rsidRDefault="00A858C6">
      <w:pPr>
        <w:pStyle w:val="af4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подпункт </w:t>
      </w:r>
      <w:r>
        <w:rPr>
          <w:spacing w:val="2"/>
          <w:sz w:val="28"/>
        </w:rPr>
        <w:t>"б" после слов "к стоимости" дополнить словами "жилищных и";</w:t>
      </w:r>
    </w:p>
    <w:p w:rsidR="00B83FBD" w:rsidRDefault="00A858C6">
      <w:pPr>
        <w:pStyle w:val="af4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пункт 6 изложить в следующей редакции:</w:t>
      </w:r>
    </w:p>
    <w:p w:rsidR="00B83FBD" w:rsidRDefault="00A858C6">
      <w:pPr>
        <w:ind w:firstLine="708"/>
        <w:jc w:val="both"/>
        <w:rPr>
          <w:sz w:val="28"/>
        </w:rPr>
      </w:pPr>
      <w:r>
        <w:rPr>
          <w:spacing w:val="2"/>
          <w:sz w:val="28"/>
        </w:rPr>
        <w:t>"6)</w:t>
      </w:r>
      <w:r>
        <w:rPr>
          <w:spacing w:val="2"/>
          <w:sz w:val="28"/>
        </w:rPr>
        <w:t xml:space="preserve"> </w:t>
      </w:r>
      <w:r>
        <w:rPr>
          <w:sz w:val="28"/>
        </w:rPr>
        <w:t>прием детей в организации, осуществляющие образовательную деятельность по реализации образовательных программ дошкольного образования, и в оздоровительные лагеря в первоочередном порядке;</w:t>
      </w:r>
      <w:r>
        <w:rPr>
          <w:spacing w:val="2"/>
          <w:sz w:val="28"/>
        </w:rPr>
        <w:t>";</w:t>
      </w:r>
    </w:p>
    <w:p w:rsidR="00B83FBD" w:rsidRDefault="00A858C6">
      <w:pPr>
        <w:ind w:firstLine="708"/>
        <w:jc w:val="both"/>
        <w:rPr>
          <w:sz w:val="28"/>
        </w:rPr>
      </w:pPr>
      <w:r>
        <w:rPr>
          <w:sz w:val="28"/>
        </w:rPr>
        <w:t xml:space="preserve">б) часть 4 изложить в следующей редакции: </w:t>
      </w:r>
    </w:p>
    <w:p w:rsidR="00B83FBD" w:rsidRDefault="00A858C6">
      <w:pPr>
        <w:ind w:firstLine="708"/>
        <w:jc w:val="both"/>
        <w:rPr>
          <w:sz w:val="28"/>
        </w:rPr>
      </w:pPr>
      <w:r>
        <w:rPr>
          <w:spacing w:val="2"/>
          <w:sz w:val="28"/>
        </w:rPr>
        <w:t xml:space="preserve">"4. </w:t>
      </w:r>
      <w:r>
        <w:rPr>
          <w:sz w:val="28"/>
        </w:rPr>
        <w:t>Порядок предоставл</w:t>
      </w:r>
      <w:r>
        <w:rPr>
          <w:sz w:val="28"/>
        </w:rPr>
        <w:t>ения мер социальной поддержки, предусмотренных пунктами 1 и 2 части 1 настоящей статьи, устанавливается постановлением Правительства Камчатского края.</w:t>
      </w:r>
    </w:p>
    <w:p w:rsidR="00B83FBD" w:rsidRDefault="00A858C6">
      <w:pPr>
        <w:ind w:firstLine="708"/>
        <w:jc w:val="both"/>
        <w:rPr>
          <w:sz w:val="28"/>
        </w:rPr>
      </w:pPr>
      <w:r>
        <w:rPr>
          <w:sz w:val="28"/>
        </w:rPr>
        <w:t>Порядок предоставления мер социальной поддержки, предусмотренных пунктами 3 – 5 и 8 части 1 настоящей ста</w:t>
      </w:r>
      <w:r>
        <w:rPr>
          <w:sz w:val="28"/>
        </w:rPr>
        <w:t>тьи, устанавливается нормативными правовыми актами уполномоченных Правительством Камчатского края исполнительных органов Камчатского края.</w:t>
      </w:r>
      <w:r>
        <w:rPr>
          <w:spacing w:val="2"/>
          <w:sz w:val="28"/>
        </w:rPr>
        <w:t>".</w:t>
      </w:r>
    </w:p>
    <w:p w:rsidR="00B83FBD" w:rsidRDefault="00B83FBD">
      <w:pPr>
        <w:ind w:right="-428" w:firstLine="709"/>
        <w:jc w:val="both"/>
        <w:rPr>
          <w:sz w:val="28"/>
        </w:rPr>
      </w:pPr>
    </w:p>
    <w:p w:rsidR="00B83FBD" w:rsidRDefault="00A858C6">
      <w:pPr>
        <w:tabs>
          <w:tab w:val="left" w:pos="1197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B83FBD" w:rsidRDefault="00A858C6">
      <w:pPr>
        <w:tabs>
          <w:tab w:val="left" w:pos="1197"/>
        </w:tabs>
        <w:ind w:firstLine="709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 w:rsidR="00B83FBD" w:rsidRDefault="00A858C6">
      <w:pPr>
        <w:tabs>
          <w:tab w:val="left" w:pos="1197"/>
        </w:tabs>
        <w:ind w:firstLine="709"/>
        <w:jc w:val="both"/>
        <w:rPr>
          <w:sz w:val="28"/>
        </w:rPr>
      </w:pPr>
      <w:r>
        <w:rPr>
          <w:sz w:val="28"/>
        </w:rPr>
        <w:t xml:space="preserve">1) абзац второй подпункта </w:t>
      </w:r>
      <w:r>
        <w:rPr>
          <w:spacing w:val="2"/>
          <w:sz w:val="28"/>
        </w:rPr>
        <w:t>"е" пункта 1 статьи 1 Закона Камчатского края от 04.</w:t>
      </w:r>
      <w:r>
        <w:rPr>
          <w:spacing w:val="2"/>
          <w:sz w:val="28"/>
        </w:rPr>
        <w:t>03.2020 № 427 "</w:t>
      </w:r>
      <w:r>
        <w:rPr>
          <w:sz w:val="28"/>
        </w:rPr>
        <w:t>О внесении изменений в Закон Камчатского края "О мерах социальной поддержки многодетных семей в Камчатском крае"</w:t>
      </w:r>
      <w:r>
        <w:rPr>
          <w:spacing w:val="2"/>
          <w:sz w:val="28"/>
        </w:rPr>
        <w:t>;</w:t>
      </w:r>
    </w:p>
    <w:p w:rsidR="00B83FBD" w:rsidRDefault="00A858C6">
      <w:pPr>
        <w:tabs>
          <w:tab w:val="left" w:pos="1197"/>
        </w:tabs>
        <w:ind w:firstLine="709"/>
        <w:jc w:val="both"/>
        <w:rPr>
          <w:sz w:val="28"/>
        </w:rPr>
      </w:pPr>
      <w:r>
        <w:rPr>
          <w:sz w:val="28"/>
        </w:rPr>
        <w:t xml:space="preserve">2) пункт 1 статьи 1 Закона Камчатского края от 23.06.2021 № 617 </w:t>
      </w:r>
      <w:r>
        <w:rPr>
          <w:spacing w:val="2"/>
          <w:sz w:val="28"/>
        </w:rPr>
        <w:t>"</w:t>
      </w:r>
      <w:r>
        <w:rPr>
          <w:sz w:val="28"/>
        </w:rPr>
        <w:t>О внесении изменений в Закон Камчатского края "О мерах социаль</w:t>
      </w:r>
      <w:r>
        <w:rPr>
          <w:sz w:val="28"/>
        </w:rPr>
        <w:t>ной поддержки многодетных семей в Камчатском крае"</w:t>
      </w:r>
      <w:r>
        <w:rPr>
          <w:spacing w:val="2"/>
          <w:sz w:val="28"/>
        </w:rPr>
        <w:t>;</w:t>
      </w:r>
    </w:p>
    <w:p w:rsidR="00B83FBD" w:rsidRDefault="00A858C6">
      <w:pPr>
        <w:tabs>
          <w:tab w:val="left" w:pos="1197"/>
        </w:tabs>
        <w:ind w:firstLine="709"/>
        <w:jc w:val="both"/>
        <w:rPr>
          <w:sz w:val="28"/>
        </w:rPr>
      </w:pPr>
      <w:r>
        <w:rPr>
          <w:sz w:val="28"/>
        </w:rPr>
        <w:t xml:space="preserve">3) пункт 1 статьи 8 Закона Камчатского края от 28.11.2022 № 140 </w:t>
      </w:r>
      <w:r>
        <w:rPr>
          <w:spacing w:val="2"/>
          <w:sz w:val="28"/>
        </w:rPr>
        <w:t>"</w:t>
      </w:r>
      <w:r>
        <w:rPr>
          <w:sz w:val="28"/>
        </w:rPr>
        <w:t>О внесении изменений в отдельные законодательные акты Камчатского края"</w:t>
      </w:r>
      <w:r>
        <w:rPr>
          <w:spacing w:val="2"/>
          <w:sz w:val="28"/>
        </w:rPr>
        <w:t>.</w:t>
      </w:r>
    </w:p>
    <w:p w:rsidR="00B83FBD" w:rsidRDefault="00B83FBD">
      <w:pPr>
        <w:tabs>
          <w:tab w:val="left" w:pos="1197"/>
        </w:tabs>
        <w:ind w:firstLine="709"/>
        <w:jc w:val="both"/>
        <w:rPr>
          <w:sz w:val="28"/>
        </w:rPr>
      </w:pPr>
    </w:p>
    <w:p w:rsidR="00B83FBD" w:rsidRDefault="00A858C6">
      <w:pPr>
        <w:tabs>
          <w:tab w:val="left" w:pos="1197"/>
        </w:tabs>
        <w:ind w:firstLine="709"/>
        <w:jc w:val="both"/>
        <w:rPr>
          <w:sz w:val="28"/>
        </w:rPr>
      </w:pPr>
      <w:r>
        <w:rPr>
          <w:b/>
          <w:sz w:val="28"/>
        </w:rPr>
        <w:t>Статья 3</w:t>
      </w:r>
    </w:p>
    <w:p w:rsidR="00B83FBD" w:rsidRDefault="00A858C6">
      <w:pPr>
        <w:ind w:firstLine="709"/>
        <w:jc w:val="both"/>
        <w:rPr>
          <w:sz w:val="28"/>
        </w:rPr>
      </w:pPr>
      <w:r>
        <w:rPr>
          <w:sz w:val="28"/>
        </w:rPr>
        <w:t>1. Настоящий Закон вступает в силу после дня его официал</w:t>
      </w:r>
      <w:r>
        <w:rPr>
          <w:sz w:val="28"/>
        </w:rPr>
        <w:t>ьного опубликования, за исключением пункта 4 статьи 1 настоящего Закона.</w:t>
      </w:r>
    </w:p>
    <w:p w:rsidR="00B83FBD" w:rsidRDefault="00A858C6">
      <w:pPr>
        <w:ind w:firstLine="709"/>
        <w:jc w:val="both"/>
        <w:rPr>
          <w:sz w:val="28"/>
        </w:rPr>
      </w:pPr>
      <w:r>
        <w:rPr>
          <w:sz w:val="28"/>
        </w:rPr>
        <w:t>2. Пункт 4 статьи 1 настоящего Закона вступает в силу с 1 мая 2024 года.</w:t>
      </w:r>
    </w:p>
    <w:p w:rsidR="00B83FBD" w:rsidRDefault="00A858C6">
      <w:pPr>
        <w:ind w:firstLine="709"/>
        <w:jc w:val="both"/>
        <w:rPr>
          <w:sz w:val="28"/>
        </w:rPr>
      </w:pPr>
      <w:r>
        <w:rPr>
          <w:sz w:val="28"/>
        </w:rPr>
        <w:t>3. Положения пунктов 1, 2, подпунктов "а" – "г" пункта 3 статьи 1 настоящего Закона распространяются на правоо</w:t>
      </w:r>
      <w:r>
        <w:rPr>
          <w:sz w:val="28"/>
        </w:rPr>
        <w:t>тношения, возникшие с 23 января 2024 года.</w:t>
      </w:r>
    </w:p>
    <w:p w:rsidR="00B83FBD" w:rsidRDefault="00A858C6">
      <w:pPr>
        <w:ind w:firstLine="709"/>
        <w:jc w:val="both"/>
        <w:rPr>
          <w:sz w:val="28"/>
        </w:rPr>
      </w:pPr>
      <w:r>
        <w:rPr>
          <w:sz w:val="28"/>
        </w:rPr>
        <w:t xml:space="preserve">4. На период до утверждения порядка выдачи удостоверения, подтверждающего статус многодетной семьи в Российской Федерации в соответствии с Указом Президента Российской Федерации от 23.01.2024 </w:t>
      </w:r>
      <w:r>
        <w:rPr>
          <w:sz w:val="28"/>
        </w:rPr>
        <w:lastRenderedPageBreak/>
        <w:t>№ 63 "О мерах социаль</w:t>
      </w:r>
      <w:r>
        <w:rPr>
          <w:sz w:val="28"/>
        </w:rPr>
        <w:t>ной поддержки многодетных семей", документом, подтверждающим право многодетной семьи н</w:t>
      </w:r>
      <w:r>
        <w:rPr>
          <w:spacing w:val="2"/>
          <w:sz w:val="28"/>
        </w:rPr>
        <w:t xml:space="preserve">а получение мер социальной поддержки в Камчатском крае, </w:t>
      </w:r>
      <w:r>
        <w:rPr>
          <w:sz w:val="28"/>
        </w:rPr>
        <w:t>является удостоверение, форма и порядок выдачи которого установлены нормативным правовым актом уполномоченного Пра</w:t>
      </w:r>
      <w:r>
        <w:rPr>
          <w:sz w:val="28"/>
        </w:rPr>
        <w:t>вительством Камчатского края исполнительного органа Камчатского края.</w:t>
      </w:r>
    </w:p>
    <w:p w:rsidR="00B83FBD" w:rsidRDefault="00B83FBD">
      <w:pPr>
        <w:jc w:val="both"/>
        <w:rPr>
          <w:sz w:val="28"/>
        </w:rPr>
      </w:pPr>
    </w:p>
    <w:p w:rsidR="00B83FBD" w:rsidRDefault="00B83FBD">
      <w:pPr>
        <w:jc w:val="both"/>
        <w:rPr>
          <w:sz w:val="28"/>
        </w:rPr>
      </w:pPr>
    </w:p>
    <w:p w:rsidR="00B83FBD" w:rsidRDefault="00B83FBD">
      <w:pPr>
        <w:jc w:val="both"/>
        <w:rPr>
          <w:sz w:val="28"/>
        </w:rPr>
      </w:pPr>
    </w:p>
    <w:p w:rsidR="00B83FBD" w:rsidRDefault="00A858C6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                         В.В. Солодов </w:t>
      </w:r>
    </w:p>
    <w:p w:rsidR="008820DC" w:rsidRDefault="008820DC">
      <w:pPr>
        <w:jc w:val="both"/>
        <w:rPr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Pr="008B05B0" w:rsidRDefault="008820DC" w:rsidP="008820DC">
      <w:pPr>
        <w:jc w:val="center"/>
        <w:rPr>
          <w:b/>
          <w:sz w:val="28"/>
        </w:rPr>
      </w:pPr>
      <w:r w:rsidRPr="008B05B0">
        <w:rPr>
          <w:b/>
          <w:sz w:val="28"/>
        </w:rPr>
        <w:t>Пояснительная записка</w:t>
      </w:r>
    </w:p>
    <w:p w:rsidR="008820DC" w:rsidRPr="008B05B0" w:rsidRDefault="008820DC" w:rsidP="008820DC">
      <w:pPr>
        <w:jc w:val="center"/>
        <w:outlineLvl w:val="0"/>
        <w:rPr>
          <w:b/>
          <w:sz w:val="28"/>
        </w:rPr>
      </w:pPr>
      <w:r w:rsidRPr="008B05B0">
        <w:rPr>
          <w:b/>
          <w:sz w:val="28"/>
        </w:rPr>
        <w:t xml:space="preserve">к проекту закона Камчатского края «О внесении изменений в Закон Камчатского края «О мерах социальной поддержки многодетных семей </w:t>
      </w:r>
    </w:p>
    <w:p w:rsidR="008820DC" w:rsidRPr="008B05B0" w:rsidRDefault="008820DC" w:rsidP="008820DC">
      <w:pPr>
        <w:jc w:val="center"/>
        <w:outlineLvl w:val="0"/>
        <w:rPr>
          <w:b/>
          <w:sz w:val="28"/>
        </w:rPr>
      </w:pPr>
      <w:r w:rsidRPr="008B05B0">
        <w:rPr>
          <w:b/>
          <w:sz w:val="28"/>
        </w:rPr>
        <w:t>в Камчатском крае»</w:t>
      </w:r>
    </w:p>
    <w:p w:rsidR="008820DC" w:rsidRDefault="008820DC" w:rsidP="008820DC">
      <w:pPr>
        <w:jc w:val="center"/>
        <w:outlineLvl w:val="0"/>
        <w:rPr>
          <w:sz w:val="28"/>
        </w:rPr>
      </w:pPr>
    </w:p>
    <w:p w:rsidR="008820DC" w:rsidRDefault="008820DC" w:rsidP="008820DC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Проект закона Камчатского края «О внесении изменений в Закон Камчатского края «О мерах социальной поддержки многодетных семей в Камчатском крае» (далее – законопроект) разработан в связи с вступлением в силу Указа Президента Российской Федерации от 23.01.2024 № 63 «О мерах социальной поддержки многодетных семей» (далее – Указ Президента).</w:t>
      </w:r>
    </w:p>
    <w:p w:rsidR="008820DC" w:rsidRDefault="008820DC" w:rsidP="008820DC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Представленным законопроектом предлагается в статье 3 Закона Камчатского края от 16.12.2009 № 352 «О мерах социальной поддержки многодетных семей в Камчатском крае» (далее – Закон края № 352) предусмотреть: </w:t>
      </w:r>
    </w:p>
    <w:p w:rsidR="008820DC" w:rsidRDefault="008820DC" w:rsidP="008820DC">
      <w:pPr>
        <w:ind w:firstLine="709"/>
        <w:jc w:val="both"/>
        <w:outlineLvl w:val="0"/>
        <w:rPr>
          <w:sz w:val="28"/>
        </w:rPr>
      </w:pPr>
      <w:r>
        <w:rPr>
          <w:sz w:val="28"/>
        </w:rPr>
        <w:t>- изменения предельного возраста старшего ребенка, до достижения которого многодетной семье предоставляются меры социальной поддержки, с 21 на 23 года;</w:t>
      </w:r>
    </w:p>
    <w:p w:rsidR="008820DC" w:rsidRDefault="008820DC" w:rsidP="008820DC">
      <w:pPr>
        <w:ind w:firstLine="709"/>
        <w:jc w:val="both"/>
        <w:rPr>
          <w:sz w:val="28"/>
        </w:rPr>
      </w:pPr>
      <w:r>
        <w:rPr>
          <w:sz w:val="28"/>
        </w:rPr>
        <w:t xml:space="preserve">- уточнения, что дети, </w:t>
      </w:r>
      <w:r>
        <w:rPr>
          <w:spacing w:val="2"/>
          <w:sz w:val="28"/>
        </w:rPr>
        <w:t>которые не достигли возраста 23 лет и о</w:t>
      </w:r>
      <w:r>
        <w:rPr>
          <w:sz w:val="28"/>
        </w:rPr>
        <w:t>бучались в общеобразовательной организации, расположенной на территории Камчатского края, либо обучались по очной форме обучения (за исключением обучения по дополнительным образовательным программам) в профессиональной образовательной организации, расположенной на территории Российской Федерации</w:t>
      </w:r>
      <w:r>
        <w:rPr>
          <w:spacing w:val="2"/>
          <w:sz w:val="28"/>
        </w:rPr>
        <w:t xml:space="preserve">, </w:t>
      </w:r>
      <w:r>
        <w:rPr>
          <w:sz w:val="28"/>
        </w:rPr>
        <w:t xml:space="preserve"> учитываются в составе многодетной семьи по 31 декабря календарного года, в котором они завершили обучение в образовательных данных организациях.</w:t>
      </w:r>
    </w:p>
    <w:p w:rsidR="008820DC" w:rsidRDefault="008820DC" w:rsidP="008820DC">
      <w:pPr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Законопроектом также предлагается признать утратившей силу часть 5 статьи 3 Закона края № 352, поскольку в соответствии с пунктом «а» части 4 Указа Президента Правительству Российской Федерации поручено </w:t>
      </w:r>
      <w:r>
        <w:rPr>
          <w:spacing w:val="2"/>
          <w:sz w:val="28"/>
        </w:rPr>
        <w:lastRenderedPageBreak/>
        <w:t>установить единый образец удостоверения, подтверждающего статус многодетной семьи в Российской Федерации.</w:t>
      </w:r>
    </w:p>
    <w:p w:rsidR="008820DC" w:rsidRDefault="008820DC" w:rsidP="008820DC">
      <w:pPr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В связи с этим законопроектом предусмотрены переходные положения. На период до утверждения порядка выдачи удостоверения, подтверждающего статус многодетной семьи в Российской Федерации в соответствии с Указом Президента, документом, подтверждающим право многодетной семьи на получение мер социальной поддержки в Камчатском крае, будет является удостоверение, форма и порядок выдачи которого установлены нормативными правовыми актами Министерства социального благополучия и семейной политики.</w:t>
      </w:r>
    </w:p>
    <w:p w:rsidR="008820DC" w:rsidRDefault="008820DC" w:rsidP="008820DC">
      <w:pPr>
        <w:ind w:firstLine="709"/>
        <w:jc w:val="both"/>
        <w:rPr>
          <w:sz w:val="28"/>
        </w:rPr>
      </w:pPr>
      <w:r>
        <w:rPr>
          <w:spacing w:val="2"/>
          <w:sz w:val="28"/>
        </w:rPr>
        <w:t>В соответствии с абзацем седьмым подпункта «а» пункта 6 Указа Президента вносятся изменения в абзац первый пункта 3 статьи 6 Закона Камчатского края «О мерах социальной поддержки многодетных семей в Камчатском крае», предусматривающие, что в дополнение к ежемесячной денежной компенсации платы за коммунальные услуги многодетным семьям предоставляется право на получение компенсации платы за жилье.</w:t>
      </w:r>
    </w:p>
    <w:p w:rsidR="008820DC" w:rsidRDefault="008820DC" w:rsidP="008820DC">
      <w:pPr>
        <w:ind w:firstLine="709"/>
        <w:jc w:val="both"/>
        <w:rPr>
          <w:sz w:val="28"/>
        </w:rPr>
      </w:pPr>
      <w:r>
        <w:rPr>
          <w:spacing w:val="2"/>
          <w:sz w:val="28"/>
        </w:rPr>
        <w:t>Также законопроектом предлагается скорректировать пункты 1 и 6 части 1 статьи 6 Закона Камчатского края «О мерах социальной поддержки многодетных семей в Камчатском крае» в соответствии с Указом Президента</w:t>
      </w:r>
      <w:r>
        <w:rPr>
          <w:sz w:val="28"/>
        </w:rPr>
        <w:t>.</w:t>
      </w:r>
    </w:p>
    <w:p w:rsidR="008820DC" w:rsidRDefault="008820DC" w:rsidP="008820DC">
      <w:pPr>
        <w:ind w:firstLine="709"/>
        <w:jc w:val="both"/>
        <w:rPr>
          <w:sz w:val="28"/>
        </w:rPr>
      </w:pPr>
      <w:r>
        <w:rPr>
          <w:sz w:val="28"/>
        </w:rPr>
        <w:t>Законопроектом предусмотрено, что нормы законопроекта, определившие новые критерии для определения многодетной семьи, имеющей право на меры социальной поддержки, распространятся на правоотношения, возникшие с даты вступления в силу Указа Президента – 23.01.2024, а нормы законопроекта, предусматривающие корректировку мер социальной поддержки многодетных семей с 01.05.2024.</w:t>
      </w:r>
    </w:p>
    <w:p w:rsidR="008820DC" w:rsidRDefault="008820DC" w:rsidP="008820DC">
      <w:pPr>
        <w:pStyle w:val="af4"/>
        <w:spacing w:after="0" w:line="240" w:lineRule="auto"/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Законопроект не подлежит оценке регулирующего воздействия в соответствии с постановлением Правительства Камчатского края от 28.09.2022</w:t>
      </w:r>
      <w:r>
        <w:rPr>
          <w:sz w:val="28"/>
        </w:rPr>
        <w:br/>
      </w:r>
      <w:r>
        <w:rPr>
          <w:spacing w:val="2"/>
          <w:sz w:val="28"/>
        </w:rPr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8820DC" w:rsidRDefault="008820DC" w:rsidP="008820DC">
      <w:pPr>
        <w:pStyle w:val="af4"/>
        <w:spacing w:after="0" w:line="240" w:lineRule="auto"/>
        <w:ind w:firstLine="709"/>
        <w:jc w:val="both"/>
        <w:rPr>
          <w:spacing w:val="2"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Default="008820DC" w:rsidP="008820DC">
      <w:pPr>
        <w:jc w:val="center"/>
        <w:rPr>
          <w:b/>
          <w:sz w:val="28"/>
        </w:rPr>
      </w:pPr>
    </w:p>
    <w:p w:rsidR="008820DC" w:rsidRPr="00FC3135" w:rsidRDefault="008820DC" w:rsidP="008820DC">
      <w:pPr>
        <w:jc w:val="center"/>
        <w:rPr>
          <w:b/>
          <w:sz w:val="28"/>
        </w:rPr>
      </w:pPr>
      <w:r w:rsidRPr="00FC3135">
        <w:rPr>
          <w:b/>
          <w:sz w:val="28"/>
        </w:rPr>
        <w:t>Перечень</w:t>
      </w:r>
    </w:p>
    <w:p w:rsidR="008820DC" w:rsidRDefault="008820DC" w:rsidP="008820DC">
      <w:pPr>
        <w:jc w:val="center"/>
        <w:rPr>
          <w:b/>
          <w:sz w:val="28"/>
        </w:rPr>
      </w:pPr>
    </w:p>
    <w:p w:rsidR="008820DC" w:rsidRPr="00FC3135" w:rsidRDefault="008820DC" w:rsidP="008820DC">
      <w:pPr>
        <w:jc w:val="center"/>
        <w:rPr>
          <w:b/>
          <w:sz w:val="28"/>
        </w:rPr>
      </w:pPr>
      <w:r w:rsidRPr="00FC3135">
        <w:rPr>
          <w:b/>
          <w:sz w:val="28"/>
        </w:rPr>
        <w:t xml:space="preserve">законов и иных нормативных правовых актов Камчатского края, </w:t>
      </w:r>
    </w:p>
    <w:p w:rsidR="008820DC" w:rsidRDefault="008820DC" w:rsidP="008820DC">
      <w:pPr>
        <w:jc w:val="center"/>
        <w:rPr>
          <w:b/>
          <w:sz w:val="28"/>
        </w:rPr>
      </w:pPr>
      <w:r w:rsidRPr="00FC3135">
        <w:rPr>
          <w:b/>
          <w:sz w:val="28"/>
        </w:rPr>
        <w:t>подлежащих разработке и принятию в целях реализации закона Камчатского края, признанию утратившими силу, приостановлению, изменению в целях реализации закона Камчатского края «О внесении изменений в Закон Камчатского края «О мерах социальной поддержки многодетных</w:t>
      </w:r>
    </w:p>
    <w:p w:rsidR="008820DC" w:rsidRPr="00FC3135" w:rsidRDefault="008820DC" w:rsidP="008820DC">
      <w:pPr>
        <w:jc w:val="center"/>
        <w:rPr>
          <w:b/>
          <w:sz w:val="28"/>
        </w:rPr>
      </w:pPr>
      <w:r w:rsidRPr="00FC3135">
        <w:rPr>
          <w:b/>
          <w:sz w:val="28"/>
        </w:rPr>
        <w:t xml:space="preserve"> семей в Камчатском крае»</w:t>
      </w:r>
    </w:p>
    <w:p w:rsidR="008820DC" w:rsidRDefault="008820DC" w:rsidP="008820DC">
      <w:pPr>
        <w:jc w:val="center"/>
        <w:rPr>
          <w:sz w:val="28"/>
        </w:rPr>
      </w:pPr>
    </w:p>
    <w:p w:rsidR="008820DC" w:rsidRDefault="008820DC" w:rsidP="008820DC">
      <w:pPr>
        <w:ind w:firstLine="708"/>
        <w:jc w:val="both"/>
        <w:rPr>
          <w:sz w:val="28"/>
        </w:rPr>
      </w:pPr>
      <w:r>
        <w:rPr>
          <w:sz w:val="28"/>
        </w:rPr>
        <w:t>Принятие закона Камчатского края «О внесении изменений в Закон Камчатского края «О мерах социальной поддержки многодетных семей в Камчатском крае» потребует внесения изменений в следующие нормативные правовые акты Камчатского края:</w:t>
      </w:r>
    </w:p>
    <w:p w:rsidR="008820DC" w:rsidRDefault="008820DC" w:rsidP="008820DC">
      <w:pPr>
        <w:ind w:firstLine="708"/>
        <w:jc w:val="both"/>
        <w:rPr>
          <w:sz w:val="28"/>
        </w:rPr>
      </w:pPr>
      <w:r>
        <w:rPr>
          <w:sz w:val="28"/>
        </w:rPr>
        <w:t>- Закон Камчатского края от 12.02.2014 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крае»;</w:t>
      </w:r>
    </w:p>
    <w:p w:rsidR="008820DC" w:rsidRDefault="008820DC" w:rsidP="008820DC">
      <w:pPr>
        <w:ind w:firstLine="708"/>
        <w:jc w:val="both"/>
        <w:rPr>
          <w:sz w:val="28"/>
        </w:rPr>
      </w:pPr>
      <w:r>
        <w:rPr>
          <w:sz w:val="28"/>
        </w:rPr>
        <w:t>- Закон Камчатского края от 26.11.2021 № 6 «О некоторых вопросах налогового регулирования в Камчатском крае»;</w:t>
      </w:r>
    </w:p>
    <w:p w:rsidR="008820DC" w:rsidRDefault="008820DC" w:rsidP="008820DC">
      <w:pPr>
        <w:pStyle w:val="af4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 постановление Правительства Камчатского края от 23.03.2010 № 127-П «Об 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городского, пригородного и междугороднего сообщения (кроме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в Камчатском крае»;</w:t>
      </w:r>
    </w:p>
    <w:p w:rsidR="008820DC" w:rsidRDefault="008820DC" w:rsidP="008820DC">
      <w:pPr>
        <w:pStyle w:val="af4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 постановление Правительства Камчатского края от 12.10.2012 № 466-п «О предоставлении мер социальной поддержки многодетным семьям, проживающим в Камчатском крае»;</w:t>
      </w:r>
    </w:p>
    <w:p w:rsidR="008820DC" w:rsidRDefault="008820DC" w:rsidP="008820DC">
      <w:pPr>
        <w:pStyle w:val="af4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- приказ Министерства социального развития и труда Камчатского края </w:t>
      </w:r>
      <w:r>
        <w:br/>
      </w:r>
      <w:r>
        <w:rPr>
          <w:sz w:val="28"/>
        </w:rPr>
        <w:t>от 11.03.2019 № 302-п «Об утверждении Порядка предоставления мер социальной поддержки по оплате жилого помещения, в том числе по оплате взноса на капитальный ремонт общего имущества в многоквартирном доме, коммунальных и других видов услуг отдельным категориям граждан, проживающим в Камчатском крае»;</w:t>
      </w:r>
    </w:p>
    <w:p w:rsidR="008820DC" w:rsidRDefault="008820DC" w:rsidP="008820DC">
      <w:pPr>
        <w:ind w:firstLine="708"/>
        <w:jc w:val="both"/>
        <w:rPr>
          <w:sz w:val="28"/>
        </w:rPr>
      </w:pPr>
      <w:r>
        <w:rPr>
          <w:sz w:val="28"/>
        </w:rPr>
        <w:t>- приказ Министерства социального благополучия и семейной политики Камчатского края от 26.03.2021 № 423-п «Об утверждении порядок установления статуса многодетной семьи в Камчатском крае»;</w:t>
      </w:r>
    </w:p>
    <w:p w:rsidR="008820DC" w:rsidRDefault="008820DC" w:rsidP="008820DC">
      <w:pPr>
        <w:pStyle w:val="af4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- приказ Министерства социального благополучия и семейной политики Камчатского края от 30.09.2021 № 1480-п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«Установление статуса многодетной семьи в Камчатском крае»;</w:t>
      </w:r>
    </w:p>
    <w:p w:rsidR="008820DC" w:rsidRDefault="008820DC" w:rsidP="008820DC">
      <w:pPr>
        <w:pStyle w:val="af4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 приказ Министерства социального благополучия и семейной политики Камчатского края от 26.03.2021 № 450-п «Об утверждении порядка продления срока действия удостоверения многодетной семьи, оформления дубликата удостоверения многодетной семьи, внесения изменений в удостоверение многодетной семьи, признания удостоверения многодетной семьи недействительным»;</w:t>
      </w:r>
    </w:p>
    <w:p w:rsidR="008820DC" w:rsidRDefault="008820DC" w:rsidP="008820DC">
      <w:pPr>
        <w:pStyle w:val="af4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 приказ Министерства социального благополучия и семейной политики Камчатского края от 17.012022 № 60-п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многодетным семьям, проживающим в Камчатском крае, ежемесячной социальной выплаты на оплату проезда на общественном транспорте городского, пригородного и межмуниципального сообщения».</w:t>
      </w:r>
    </w:p>
    <w:p w:rsidR="008820DC" w:rsidRDefault="008820DC" w:rsidP="008820DC">
      <w:pPr>
        <w:pStyle w:val="af4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 приказ Министерства социального благополучия и семейной политики Камчатского края от 21.12.2022 № 1024-п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граждан».</w:t>
      </w:r>
    </w:p>
    <w:p w:rsidR="008820DC" w:rsidRDefault="008820DC" w:rsidP="008820DC">
      <w:pPr>
        <w:pStyle w:val="af4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Также потребуется разработка порядка предоставление бесплатного проезда на автомобильном транспорте общего пользования городского, пригородного и междугородного сообщения (кроме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 членам многодетной семьи, указанным в подпункте "б" пункта 1, подпункте "б" пункта 2 части 2 и части 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3 Закона</w:t>
      </w:r>
      <w:r>
        <w:t xml:space="preserve"> </w:t>
      </w:r>
      <w:r>
        <w:rPr>
          <w:sz w:val="28"/>
        </w:rPr>
        <w:t>Камчатского края «О мерах социальной поддержки многодетных семей в Камчатском крае», обучающимся в общеобразовательной организации, профессиональной образовательной организации, образовательной организации высшего образования.</w:t>
      </w:r>
    </w:p>
    <w:p w:rsidR="00A858C6" w:rsidRDefault="00A858C6" w:rsidP="008820DC">
      <w:pPr>
        <w:pStyle w:val="af4"/>
        <w:spacing w:after="0" w:line="240" w:lineRule="auto"/>
        <w:ind w:firstLine="708"/>
        <w:jc w:val="both"/>
        <w:rPr>
          <w:sz w:val="28"/>
        </w:rPr>
      </w:pPr>
    </w:p>
    <w:p w:rsidR="00A858C6" w:rsidRDefault="00A858C6" w:rsidP="008820DC">
      <w:pPr>
        <w:pStyle w:val="af4"/>
        <w:spacing w:after="0" w:line="240" w:lineRule="auto"/>
        <w:ind w:firstLine="708"/>
        <w:jc w:val="both"/>
        <w:rPr>
          <w:sz w:val="28"/>
        </w:rPr>
      </w:pPr>
    </w:p>
    <w:p w:rsidR="00A858C6" w:rsidRDefault="00A858C6" w:rsidP="008820DC">
      <w:pPr>
        <w:pStyle w:val="af4"/>
        <w:spacing w:after="0" w:line="240" w:lineRule="auto"/>
        <w:ind w:firstLine="708"/>
        <w:jc w:val="both"/>
        <w:rPr>
          <w:sz w:val="28"/>
        </w:rPr>
      </w:pPr>
    </w:p>
    <w:p w:rsidR="00A858C6" w:rsidRDefault="00A858C6" w:rsidP="008820DC">
      <w:pPr>
        <w:pStyle w:val="af4"/>
        <w:spacing w:after="0" w:line="240" w:lineRule="auto"/>
        <w:ind w:firstLine="708"/>
        <w:jc w:val="both"/>
        <w:rPr>
          <w:sz w:val="28"/>
        </w:rPr>
      </w:pPr>
    </w:p>
    <w:p w:rsidR="00A858C6" w:rsidRDefault="00A858C6" w:rsidP="008820DC">
      <w:pPr>
        <w:pStyle w:val="af4"/>
        <w:spacing w:after="0" w:line="240" w:lineRule="auto"/>
        <w:ind w:firstLine="708"/>
        <w:jc w:val="both"/>
        <w:rPr>
          <w:sz w:val="28"/>
        </w:rPr>
      </w:pPr>
    </w:p>
    <w:p w:rsidR="00A858C6" w:rsidRDefault="00A858C6" w:rsidP="00A858C6">
      <w:pPr>
        <w:ind w:right="-143"/>
        <w:jc w:val="center"/>
        <w:rPr>
          <w:b/>
          <w:sz w:val="28"/>
        </w:rPr>
      </w:pPr>
    </w:p>
    <w:p w:rsidR="00A858C6" w:rsidRPr="006E35B3" w:rsidRDefault="00A858C6" w:rsidP="00A858C6">
      <w:pPr>
        <w:ind w:right="-143"/>
        <w:jc w:val="center"/>
        <w:rPr>
          <w:b/>
          <w:sz w:val="28"/>
        </w:rPr>
      </w:pPr>
      <w:bookmarkStart w:id="1" w:name="_GoBack"/>
      <w:bookmarkEnd w:id="1"/>
      <w:r w:rsidRPr="006E35B3">
        <w:rPr>
          <w:b/>
          <w:sz w:val="28"/>
        </w:rPr>
        <w:t>Финансово-экономическое обоснование</w:t>
      </w:r>
    </w:p>
    <w:p w:rsidR="00A858C6" w:rsidRDefault="00A858C6" w:rsidP="00A858C6">
      <w:pPr>
        <w:ind w:right="-143"/>
        <w:jc w:val="center"/>
        <w:outlineLvl w:val="0"/>
        <w:rPr>
          <w:b/>
          <w:sz w:val="28"/>
        </w:rPr>
      </w:pPr>
      <w:r w:rsidRPr="006E35B3">
        <w:rPr>
          <w:b/>
          <w:sz w:val="28"/>
        </w:rPr>
        <w:t xml:space="preserve">к проекту закона Камчатского края «О внесении изменений в Закон Камчатского края «О мерах социальной поддержки многодетных семей </w:t>
      </w:r>
    </w:p>
    <w:p w:rsidR="00A858C6" w:rsidRPr="006E35B3" w:rsidRDefault="00A858C6" w:rsidP="00A858C6">
      <w:pPr>
        <w:ind w:right="-143"/>
        <w:jc w:val="center"/>
        <w:outlineLvl w:val="0"/>
        <w:rPr>
          <w:b/>
          <w:sz w:val="28"/>
        </w:rPr>
      </w:pPr>
      <w:r w:rsidRPr="006E35B3">
        <w:rPr>
          <w:b/>
          <w:sz w:val="28"/>
        </w:rPr>
        <w:t>в Камчатском крае»</w:t>
      </w:r>
    </w:p>
    <w:p w:rsidR="00A858C6" w:rsidRDefault="00A858C6" w:rsidP="00A858C6">
      <w:pPr>
        <w:ind w:right="-143"/>
        <w:jc w:val="center"/>
        <w:rPr>
          <w:sz w:val="28"/>
        </w:rPr>
      </w:pPr>
    </w:p>
    <w:p w:rsidR="00A858C6" w:rsidRDefault="00A858C6" w:rsidP="00A858C6">
      <w:pPr>
        <w:ind w:right="-143"/>
        <w:jc w:val="center"/>
        <w:rPr>
          <w:sz w:val="28"/>
        </w:rPr>
      </w:pPr>
    </w:p>
    <w:p w:rsidR="00A858C6" w:rsidRDefault="00A858C6" w:rsidP="00A858C6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Принятие Закона Камчатского края «О внесении изменений в Закон Камчатского края «О мерах социальной поддержки многодетных семей в Камчатском крае» потребует выделения в 2024 году дополнительного финансирования из краевого бюджета в объеме 24 737 000,0 рублей. </w:t>
      </w:r>
    </w:p>
    <w:p w:rsidR="00A858C6" w:rsidRDefault="00A858C6" w:rsidP="00A858C6">
      <w:pPr>
        <w:ind w:right="-143" w:firstLine="709"/>
        <w:jc w:val="both"/>
        <w:rPr>
          <w:sz w:val="28"/>
        </w:rPr>
      </w:pPr>
      <w:r>
        <w:rPr>
          <w:sz w:val="28"/>
        </w:rPr>
        <w:t>Расчет дополнительной потребности в средствах краевого бюджета на реализацию Закона Камчатского края «О внесении изменений в Закон Камчатского края «О мерах социальной поддержки многодетных семей в Камчатском крае» прилагается.</w:t>
      </w:r>
    </w:p>
    <w:p w:rsidR="00A858C6" w:rsidRDefault="00A858C6" w:rsidP="00A858C6">
      <w:pPr>
        <w:ind w:firstLine="709"/>
        <w:jc w:val="both"/>
        <w:rPr>
          <w:sz w:val="28"/>
        </w:rPr>
      </w:pPr>
      <w:r>
        <w:rPr>
          <w:sz w:val="28"/>
        </w:rPr>
        <w:t>Законом Камчатского края от 23.11.2023 № 300 «О краевом бюджете на 2024 год и на плановый период 2025 и 2026 годов» на предоставление мер социальной поддержки многодетным семьям в 2024 году предусмотрены бюджетные ассигнования в объеме 290 659 000,0 тыс. рублей.</w:t>
      </w:r>
    </w:p>
    <w:p w:rsidR="00A858C6" w:rsidRDefault="00A858C6" w:rsidP="00A858C6">
      <w:pPr>
        <w:ind w:firstLine="709"/>
        <w:jc w:val="both"/>
        <w:rPr>
          <w:sz w:val="28"/>
        </w:rPr>
      </w:pPr>
      <w:r>
        <w:rPr>
          <w:sz w:val="28"/>
        </w:rPr>
        <w:t>Дополнительные ассигнования на реализацию указанного законопроекта в сумме 24 737,0 тыс. рублей будут перераспределены с мер социальной поддержки и предусмотрены при подготовке проекта закона Камчатского края «О внесении изменений в Закон Камчатского края «О краевом бюджете на 2024 год и на плановый период 2025 и 2026 годов».</w:t>
      </w:r>
    </w:p>
    <w:p w:rsidR="00A858C6" w:rsidRDefault="00A858C6" w:rsidP="008820DC">
      <w:pPr>
        <w:pStyle w:val="af4"/>
        <w:spacing w:after="0" w:line="240" w:lineRule="auto"/>
        <w:ind w:firstLine="708"/>
        <w:jc w:val="both"/>
        <w:rPr>
          <w:sz w:val="28"/>
        </w:rPr>
      </w:pPr>
    </w:p>
    <w:p w:rsidR="008820DC" w:rsidRDefault="008820DC" w:rsidP="008820DC">
      <w:pPr>
        <w:pStyle w:val="af4"/>
        <w:spacing w:after="0" w:line="240" w:lineRule="auto"/>
        <w:ind w:firstLine="709"/>
        <w:jc w:val="both"/>
        <w:rPr>
          <w:sz w:val="28"/>
        </w:rPr>
      </w:pPr>
    </w:p>
    <w:p w:rsidR="008820DC" w:rsidRDefault="008820DC">
      <w:pPr>
        <w:jc w:val="both"/>
        <w:rPr>
          <w:sz w:val="28"/>
        </w:rPr>
      </w:pPr>
    </w:p>
    <w:sectPr w:rsidR="008820DC">
      <w:headerReference w:type="default" r:id="rId10"/>
      <w:pgSz w:w="11906" w:h="16838"/>
      <w:pgMar w:top="1410" w:right="1418" w:bottom="1134" w:left="1418" w:header="113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BD" w:rsidRDefault="00A858C6">
      <w:r>
        <w:separator/>
      </w:r>
    </w:p>
  </w:endnote>
  <w:endnote w:type="continuationSeparator" w:id="0">
    <w:p w:rsidR="00B83FBD" w:rsidRDefault="00A8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Microsoft JhengHe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BD" w:rsidRDefault="00A858C6">
      <w:r>
        <w:separator/>
      </w:r>
    </w:p>
  </w:footnote>
  <w:footnote w:type="continuationSeparator" w:id="0">
    <w:p w:rsidR="00B83FBD" w:rsidRDefault="00A8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BD" w:rsidRDefault="00A858C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:rsidR="00B83FBD" w:rsidRDefault="00B83FBD">
    <w:pPr>
      <w:pStyle w:val="af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BD"/>
    <w:rsid w:val="008820DC"/>
    <w:rsid w:val="00A858C6"/>
    <w:rsid w:val="00B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B260"/>
  <w15:docId w15:val="{704807ED-19E8-4C7E-BEE7-EF176FD1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ae">
    <w:name w:val="Заголовок Знак"/>
    <w:basedOn w:val="13"/>
    <w:link w:val="af"/>
    <w:rPr>
      <w:rFonts w:asciiTheme="majorHAnsi" w:hAnsiTheme="majorHAnsi"/>
      <w:spacing w:val="-10"/>
      <w:sz w:val="56"/>
    </w:rPr>
  </w:style>
  <w:style w:type="character" w:customStyle="1" w:styleId="af">
    <w:name w:val="Заголовок Знак"/>
    <w:basedOn w:val="a0"/>
    <w:link w:val="ae"/>
    <w:rPr>
      <w:rFonts w:asciiTheme="majorHAnsi" w:hAnsiTheme="majorHAnsi"/>
      <w:spacing w:val="-10"/>
      <w:sz w:val="56"/>
    </w:rPr>
  </w:style>
  <w:style w:type="paragraph" w:customStyle="1" w:styleId="af0">
    <w:name w:val="Верхний колонтитул Знак"/>
    <w:basedOn w:val="13"/>
    <w:link w:val="af1"/>
    <w:rPr>
      <w:rFonts w:ascii="Times New Roman" w:hAnsi="Times New Roman"/>
      <w:sz w:val="24"/>
    </w:rPr>
  </w:style>
  <w:style w:type="character" w:customStyle="1" w:styleId="af1">
    <w:name w:val="Верхний колонтитул Знак"/>
    <w:basedOn w:val="a0"/>
    <w:link w:val="af0"/>
    <w:rPr>
      <w:rFonts w:ascii="Times New Roman" w:hAnsi="Times New Roman"/>
      <w:sz w:val="24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pacing w:val="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rFonts w:asciiTheme="minorHAnsi" w:hAnsiTheme="minorHAnsi"/>
      <w:color w:val="000000"/>
      <w:spacing w:val="0"/>
      <w:sz w:val="22"/>
    </w:rPr>
  </w:style>
  <w:style w:type="paragraph" w:styleId="af4">
    <w:name w:val="Body Text"/>
    <w:basedOn w:val="a"/>
    <w:link w:val="af5"/>
    <w:pPr>
      <w:spacing w:after="140" w:line="276" w:lineRule="auto"/>
    </w:pPr>
  </w:style>
  <w:style w:type="character" w:customStyle="1" w:styleId="af5">
    <w:name w:val="Основной текст Знак"/>
    <w:basedOn w:val="1"/>
    <w:link w:val="af4"/>
    <w:rPr>
      <w:rFonts w:ascii="Times New Roman" w:hAnsi="Times New Roman"/>
      <w:color w:val="000000"/>
      <w:spacing w:val="0"/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pacing w:val="0"/>
      <w:sz w:val="28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Pr>
      <w:rFonts w:ascii="Times New Roman" w:hAnsi="Times New Roman"/>
      <w:color w:val="000000"/>
      <w:spacing w:val="0"/>
      <w:sz w:val="24"/>
    </w:rPr>
  </w:style>
  <w:style w:type="paragraph" w:customStyle="1" w:styleId="af8">
    <w:name w:val="Заголовок таблицы"/>
    <w:basedOn w:val="af9"/>
    <w:link w:val="afa"/>
    <w:pPr>
      <w:jc w:val="center"/>
    </w:pPr>
    <w:rPr>
      <w:b/>
    </w:rPr>
  </w:style>
  <w:style w:type="character" w:customStyle="1" w:styleId="afa">
    <w:name w:val="Заголовок таблицы"/>
    <w:basedOn w:val="afb"/>
    <w:link w:val="af8"/>
    <w:rPr>
      <w:rFonts w:ascii="Times New Roman" w:hAnsi="Times New Roman"/>
      <w:b/>
      <w:color w:val="000000"/>
      <w:spacing w:val="0"/>
      <w:sz w:val="24"/>
    </w:rPr>
  </w:style>
  <w:style w:type="paragraph" w:customStyle="1" w:styleId="s10">
    <w:name w:val="s_10"/>
    <w:basedOn w:val="13"/>
    <w:link w:val="s100"/>
  </w:style>
  <w:style w:type="character" w:customStyle="1" w:styleId="s100">
    <w:name w:val="s_10"/>
    <w:basedOn w:val="a0"/>
    <w:link w:val="s10"/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styleId="afc">
    <w:name w:val="Balloon Text"/>
    <w:basedOn w:val="a"/>
    <w:link w:val="afd"/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color w:val="000000"/>
      <w:spacing w:val="0"/>
      <w:sz w:val="1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character" w:customStyle="1" w:styleId="310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s1">
    <w:name w:val="s_1"/>
    <w:basedOn w:val="a"/>
    <w:link w:val="s11"/>
    <w:pPr>
      <w:spacing w:beforeAutospacing="1" w:afterAutospacing="1"/>
    </w:pPr>
  </w:style>
  <w:style w:type="character" w:customStyle="1" w:styleId="s11">
    <w:name w:val="s_1"/>
    <w:basedOn w:val="1"/>
    <w:link w:val="s1"/>
    <w:rPr>
      <w:rFonts w:ascii="Times New Roman" w:hAnsi="Times New Roman"/>
      <w:color w:val="000000"/>
      <w:spacing w:val="0"/>
      <w:sz w:val="24"/>
    </w:rPr>
  </w:style>
  <w:style w:type="paragraph" w:styleId="afe">
    <w:name w:val="index heading"/>
    <w:basedOn w:val="a"/>
    <w:link w:val="aff"/>
  </w:style>
  <w:style w:type="character" w:customStyle="1" w:styleId="aff">
    <w:name w:val="Указатель Знак"/>
    <w:basedOn w:val="1"/>
    <w:link w:val="afe"/>
    <w:rPr>
      <w:rFonts w:ascii="Times New Roman" w:hAnsi="Times New Roman"/>
      <w:color w:val="000000"/>
      <w:spacing w:val="0"/>
      <w:sz w:val="24"/>
    </w:rPr>
  </w:style>
  <w:style w:type="paragraph" w:customStyle="1" w:styleId="Internetlink">
    <w:name w:val="Internet link"/>
    <w:basedOn w:val="13"/>
    <w:link w:val="Internetlink0"/>
    <w:rPr>
      <w:color w:val="0000FF"/>
      <w:u w:val="single"/>
    </w:rPr>
  </w:style>
  <w:style w:type="character" w:customStyle="1" w:styleId="Internetlink0">
    <w:name w:val="Internet link"/>
    <w:basedOn w:val="a0"/>
    <w:link w:val="Internetlink"/>
    <w:rPr>
      <w:color w:val="0000FF"/>
      <w:u w:val="single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InternetLink1">
    <w:name w:val="Internet Link"/>
    <w:link w:val="InternetLink2"/>
    <w:rPr>
      <w:rFonts w:ascii="Calibri" w:hAnsi="Calibri"/>
      <w:color w:val="000080"/>
      <w:u w:val="single"/>
    </w:rPr>
  </w:style>
  <w:style w:type="character" w:customStyle="1" w:styleId="InternetLink2">
    <w:name w:val="Internet Link"/>
    <w:link w:val="InternetLink1"/>
    <w:rPr>
      <w:rFonts w:ascii="Calibri" w:hAnsi="Calibri"/>
      <w:color w:val="000080"/>
      <w:spacing w:val="0"/>
      <w:sz w:val="20"/>
      <w:u w:val="single"/>
    </w:rPr>
  </w:style>
  <w:style w:type="paragraph" w:styleId="aff0">
    <w:name w:val="caption"/>
    <w:basedOn w:val="a"/>
    <w:link w:val="aff1"/>
    <w:pPr>
      <w:spacing w:before="120" w:after="120"/>
    </w:pPr>
    <w:rPr>
      <w:i/>
    </w:rPr>
  </w:style>
  <w:style w:type="character" w:customStyle="1" w:styleId="14">
    <w:name w:val="Название объекта1"/>
    <w:rPr>
      <w:i/>
      <w:sz w:val="24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styleId="aff2">
    <w:name w:val="Subtitle"/>
    <w:link w:val="aff3"/>
    <w:uiPriority w:val="11"/>
    <w:qFormat/>
    <w:rPr>
      <w:rFonts w:ascii="XO Thames" w:hAnsi="XO Thames"/>
      <w:i/>
      <w:sz w:val="24"/>
    </w:rPr>
  </w:style>
  <w:style w:type="character" w:customStyle="1" w:styleId="15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Style9">
    <w:name w:val="_Style 9"/>
    <w:basedOn w:val="a"/>
    <w:next w:val="aff4"/>
    <w:link w:val="Style90"/>
    <w:pPr>
      <w:jc w:val="center"/>
    </w:pPr>
    <w:rPr>
      <w:rFonts w:asciiTheme="minorHAnsi" w:hAnsiTheme="minorHAnsi"/>
      <w:b/>
      <w:sz w:val="28"/>
    </w:rPr>
  </w:style>
  <w:style w:type="character" w:customStyle="1" w:styleId="Style90">
    <w:name w:val="_Style 9"/>
    <w:basedOn w:val="1"/>
    <w:link w:val="Style9"/>
    <w:rPr>
      <w:rFonts w:asciiTheme="minorHAnsi" w:hAnsiTheme="minorHAnsi"/>
      <w:b/>
      <w:color w:val="000000"/>
      <w:spacing w:val="0"/>
      <w:sz w:val="28"/>
    </w:rPr>
  </w:style>
  <w:style w:type="paragraph" w:styleId="aff5">
    <w:name w:val="header"/>
    <w:basedOn w:val="a"/>
    <w:link w:val="16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1"/>
  </w:style>
  <w:style w:type="paragraph" w:customStyle="1" w:styleId="13">
    <w:name w:val="Основной шрифт абзаца1"/>
  </w:style>
  <w:style w:type="paragraph" w:styleId="aff6">
    <w:name w:val="List"/>
    <w:basedOn w:val="Textbody"/>
    <w:link w:val="aff7"/>
  </w:style>
  <w:style w:type="character" w:customStyle="1" w:styleId="18">
    <w:name w:val="Список1"/>
    <w:basedOn w:val="af5"/>
    <w:rPr>
      <w:rFonts w:ascii="Times New Roman" w:hAnsi="Times New Roman"/>
      <w:color w:val="000000"/>
      <w:spacing w:val="0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aff1">
    <w:name w:val="Название объекта Знак"/>
    <w:basedOn w:val="1"/>
    <w:link w:val="aff0"/>
    <w:rPr>
      <w:rFonts w:ascii="Times New Roman" w:hAnsi="Times New Roman"/>
      <w:i/>
      <w:color w:val="000000"/>
      <w:spacing w:val="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510">
    <w:name w:val="Заголовок 51"/>
    <w:rPr>
      <w:rFonts w:ascii="XO Thames" w:hAnsi="XO Thames"/>
      <w:b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19">
    <w:name w:val="Гиперссылка1"/>
    <w:basedOn w:val="13"/>
    <w:link w:val="aff8"/>
    <w:rPr>
      <w:color w:val="0000FF"/>
      <w:u w:val="single"/>
    </w:rPr>
  </w:style>
  <w:style w:type="character" w:styleId="aff8">
    <w:name w:val="Hyperlink"/>
    <w:basedOn w:val="a0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Выделение1"/>
    <w:basedOn w:val="13"/>
    <w:rPr>
      <w:i/>
    </w:rPr>
  </w:style>
  <w:style w:type="character" w:styleId="aff9">
    <w:name w:val="Emphasis"/>
    <w:basedOn w:val="a0"/>
    <w:link w:val="26"/>
    <w:rPr>
      <w:i/>
    </w:rPr>
  </w:style>
  <w:style w:type="paragraph" w:styleId="aff4">
    <w:name w:val="Title"/>
    <w:link w:val="1d"/>
    <w:uiPriority w:val="10"/>
    <w:qFormat/>
    <w:rPr>
      <w:rFonts w:asciiTheme="majorHAnsi" w:hAnsiTheme="majorHAnsi"/>
      <w:spacing w:val="-10"/>
      <w:sz w:val="56"/>
    </w:rPr>
  </w:style>
  <w:style w:type="character" w:customStyle="1" w:styleId="1e">
    <w:name w:val="Название1"/>
    <w:basedOn w:val="1"/>
    <w:rPr>
      <w:rFonts w:asciiTheme="majorHAnsi" w:hAnsiTheme="majorHAnsi"/>
      <w:color w:val="000000"/>
      <w:spacing w:val="-10"/>
      <w:sz w:val="56"/>
    </w:rPr>
  </w:style>
  <w:style w:type="character" w:customStyle="1" w:styleId="16">
    <w:name w:val="Верхний колонтитул Знак1"/>
    <w:basedOn w:val="1"/>
    <w:link w:val="aff5"/>
    <w:rPr>
      <w:rFonts w:ascii="Times New Roman" w:hAnsi="Times New Roman"/>
      <w:color w:val="000000"/>
      <w:spacing w:val="0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color w:val="000000"/>
      <w:spacing w:val="0"/>
      <w:sz w:val="28"/>
    </w:rPr>
  </w:style>
  <w:style w:type="character" w:customStyle="1" w:styleId="aff7">
    <w:name w:val="Список Знак"/>
    <w:basedOn w:val="Textbody0"/>
    <w:link w:val="aff6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affa">
    <w:name w:val="Колонтитул"/>
    <w:basedOn w:val="a"/>
    <w:link w:val="affb"/>
  </w:style>
  <w:style w:type="character" w:customStyle="1" w:styleId="affb">
    <w:name w:val="Колонтитул"/>
    <w:basedOn w:val="1"/>
    <w:link w:val="affa"/>
    <w:rPr>
      <w:rFonts w:ascii="Times New Roman" w:hAnsi="Times New Roman"/>
      <w:color w:val="000000"/>
      <w:spacing w:val="0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26">
    <w:name w:val="Выделение2"/>
    <w:basedOn w:val="13"/>
    <w:link w:val="aff9"/>
    <w:rPr>
      <w:i/>
    </w:rPr>
  </w:style>
  <w:style w:type="paragraph" w:customStyle="1" w:styleId="affc">
    <w:name w:val="Содержимое врезки"/>
    <w:basedOn w:val="a"/>
    <w:link w:val="affd"/>
  </w:style>
  <w:style w:type="character" w:customStyle="1" w:styleId="affd">
    <w:name w:val="Содержимое врезки"/>
    <w:basedOn w:val="1"/>
    <w:link w:val="affc"/>
    <w:rPr>
      <w:rFonts w:ascii="Times New Roman" w:hAnsi="Times New Roman"/>
      <w:color w:val="000000"/>
      <w:spacing w:val="0"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character" w:customStyle="1" w:styleId="1d">
    <w:name w:val="Заголовок Знак1"/>
    <w:link w:val="aff4"/>
    <w:rPr>
      <w:rFonts w:asciiTheme="majorHAnsi" w:hAnsiTheme="majorHAnsi"/>
      <w:spacing w:val="-10"/>
      <w:sz w:val="56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af9">
    <w:name w:val="Содержимое таблицы"/>
    <w:basedOn w:val="a"/>
    <w:link w:val="afb"/>
    <w:pPr>
      <w:widowControl w:val="0"/>
    </w:pPr>
  </w:style>
  <w:style w:type="character" w:customStyle="1" w:styleId="afb">
    <w:name w:val="Содержимое таблицы"/>
    <w:basedOn w:val="1"/>
    <w:link w:val="af9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1f">
    <w:name w:val="Заголовок1"/>
    <w:basedOn w:val="a"/>
    <w:next w:val="af4"/>
    <w:link w:val="27"/>
    <w:pPr>
      <w:keepNext/>
      <w:spacing w:before="240" w:after="120"/>
    </w:pPr>
    <w:rPr>
      <w:rFonts w:ascii="Open Sans" w:hAnsi="Open Sans"/>
      <w:sz w:val="28"/>
    </w:rPr>
  </w:style>
  <w:style w:type="character" w:customStyle="1" w:styleId="27">
    <w:name w:val="Заголовок2"/>
    <w:basedOn w:val="1"/>
    <w:link w:val="1f"/>
    <w:rPr>
      <w:rFonts w:ascii="Open Sans" w:hAnsi="Open Sans"/>
      <w:color w:val="000000"/>
      <w:spacing w:val="0"/>
      <w:sz w:val="28"/>
    </w:rPr>
  </w:style>
  <w:style w:type="paragraph" w:styleId="affe">
    <w:name w:val="footer"/>
    <w:basedOn w:val="a"/>
    <w:link w:val="af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2344</Words>
  <Characters>13366</Characters>
  <Application>Microsoft Office Word</Application>
  <DocSecurity>0</DocSecurity>
  <Lines>111</Lines>
  <Paragraphs>31</Paragraphs>
  <ScaleCrop>false</ScaleCrop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Анна Владимировна</dc:creator>
  <cp:lastModifiedBy>Щербина Светлана Анатольевна</cp:lastModifiedBy>
  <cp:revision>5</cp:revision>
  <dcterms:created xsi:type="dcterms:W3CDTF">2024-03-06T04:53:00Z</dcterms:created>
  <dcterms:modified xsi:type="dcterms:W3CDTF">2024-03-06T22:18:00Z</dcterms:modified>
</cp:coreProperties>
</file>