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A3C8" w14:textId="77777777" w:rsidR="004B2206" w:rsidRPr="00321A2F" w:rsidRDefault="004B2206" w:rsidP="00321A2F">
      <w:pPr>
        <w:pStyle w:val="ac"/>
        <w:suppressAutoHyphens/>
      </w:pPr>
      <w:bookmarkStart w:id="0" w:name="_GoBack"/>
      <w:bookmarkEnd w:id="0"/>
      <w:r w:rsidRPr="00321A2F">
        <w:rPr>
          <w:noProof/>
        </w:rPr>
        <w:drawing>
          <wp:inline distT="0" distB="0" distL="0" distR="0" wp14:anchorId="05B15347" wp14:editId="7ED46DE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181B" w14:textId="77777777" w:rsidR="004B2206" w:rsidRPr="00321A2F" w:rsidRDefault="004B2206" w:rsidP="00321A2F">
      <w:pPr>
        <w:pStyle w:val="ac"/>
        <w:suppressAutoHyphens/>
      </w:pPr>
    </w:p>
    <w:p w14:paraId="1BE0A598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143D6D45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1395BAA0" w14:textId="77777777" w:rsidR="004B2206" w:rsidRPr="00321A2F" w:rsidRDefault="004B2206" w:rsidP="00321A2F">
      <w:pPr>
        <w:suppressAutoHyphens/>
        <w:jc w:val="center"/>
      </w:pPr>
    </w:p>
    <w:p w14:paraId="72253555" w14:textId="77777777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изменений в Закон Камчатского края</w:t>
      </w:r>
    </w:p>
    <w:p w14:paraId="187BFA5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 xml:space="preserve">"О </w:t>
      </w:r>
      <w:r w:rsidR="0082023D">
        <w:rPr>
          <w:b/>
          <w:bCs/>
          <w:i w:val="0"/>
          <w:iCs w:val="0"/>
        </w:rPr>
        <w:t xml:space="preserve">местном </w:t>
      </w:r>
      <w:r w:rsidRPr="00321A2F">
        <w:rPr>
          <w:b/>
          <w:bCs/>
          <w:i w:val="0"/>
          <w:iCs w:val="0"/>
        </w:rPr>
        <w:t xml:space="preserve">референдуме </w:t>
      </w:r>
      <w:r w:rsidR="0082023D">
        <w:rPr>
          <w:b/>
          <w:bCs/>
          <w:i w:val="0"/>
          <w:iCs w:val="0"/>
        </w:rPr>
        <w:t xml:space="preserve">в </w:t>
      </w:r>
      <w:r w:rsidRPr="00321A2F">
        <w:rPr>
          <w:b/>
          <w:bCs/>
          <w:i w:val="0"/>
          <w:iCs w:val="0"/>
        </w:rPr>
        <w:t>Камчатско</w:t>
      </w:r>
      <w:r w:rsidR="0082023D">
        <w:rPr>
          <w:b/>
          <w:bCs/>
          <w:i w:val="0"/>
          <w:iCs w:val="0"/>
        </w:rPr>
        <w:t>м</w:t>
      </w:r>
      <w:r w:rsidRPr="00321A2F">
        <w:rPr>
          <w:b/>
          <w:bCs/>
          <w:i w:val="0"/>
          <w:iCs w:val="0"/>
        </w:rPr>
        <w:t xml:space="preserve"> кра</w:t>
      </w:r>
      <w:r w:rsidR="0082023D">
        <w:rPr>
          <w:b/>
          <w:bCs/>
          <w:i w:val="0"/>
          <w:iCs w:val="0"/>
        </w:rPr>
        <w:t>е</w:t>
      </w:r>
      <w:r w:rsidRPr="00321A2F">
        <w:rPr>
          <w:b/>
          <w:bCs/>
          <w:i w:val="0"/>
          <w:iCs w:val="0"/>
        </w:rPr>
        <w:t>"</w:t>
      </w:r>
    </w:p>
    <w:p w14:paraId="673F83D7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0AB1BDB4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5FC759C3" w14:textId="77777777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9D346E">
        <w:rPr>
          <w:i/>
          <w:iCs/>
          <w:sz w:val="28"/>
        </w:rPr>
        <w:t>3</w:t>
      </w:r>
      <w:r w:rsidRPr="00321A2F">
        <w:rPr>
          <w:i/>
          <w:iCs/>
          <w:sz w:val="28"/>
        </w:rPr>
        <w:t xml:space="preserve"> года</w:t>
      </w:r>
    </w:p>
    <w:p w14:paraId="7DCB7098" w14:textId="77777777" w:rsidR="004B2206" w:rsidRPr="00321A2F" w:rsidRDefault="004B2206" w:rsidP="00321A2F">
      <w:pPr>
        <w:pStyle w:val="ac"/>
        <w:suppressAutoHyphens/>
      </w:pPr>
    </w:p>
    <w:p w14:paraId="00AB607F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49A1A38E" w14:textId="77777777" w:rsidR="006E7344" w:rsidRDefault="002D7E6D" w:rsidP="00CE3FD9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E67A9F">
        <w:rPr>
          <w:i w:val="0"/>
          <w:iCs w:val="0"/>
          <w:szCs w:val="28"/>
        </w:rPr>
        <w:t>Внести в Закон Камчатского края от 0</w:t>
      </w:r>
      <w:r w:rsidR="0082023D">
        <w:rPr>
          <w:i w:val="0"/>
          <w:iCs w:val="0"/>
          <w:szCs w:val="28"/>
        </w:rPr>
        <w:t>1</w:t>
      </w:r>
      <w:r w:rsidRPr="00E67A9F">
        <w:rPr>
          <w:i w:val="0"/>
          <w:iCs w:val="0"/>
          <w:szCs w:val="28"/>
        </w:rPr>
        <w:t>.12.20</w:t>
      </w:r>
      <w:r w:rsidR="0082023D">
        <w:rPr>
          <w:i w:val="0"/>
          <w:iCs w:val="0"/>
          <w:szCs w:val="28"/>
        </w:rPr>
        <w:t>22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158</w:t>
      </w:r>
      <w:r w:rsidRPr="00E67A9F">
        <w:rPr>
          <w:i w:val="0"/>
          <w:iCs w:val="0"/>
          <w:szCs w:val="28"/>
        </w:rPr>
        <w:t xml:space="preserve">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="0082023D">
        <w:rPr>
          <w:i w:val="0"/>
          <w:iCs w:val="0"/>
          <w:szCs w:val="28"/>
        </w:rPr>
        <w:t xml:space="preserve">местном </w:t>
      </w:r>
      <w:r w:rsidRPr="00E67A9F">
        <w:rPr>
          <w:i w:val="0"/>
          <w:iCs w:val="0"/>
          <w:szCs w:val="28"/>
        </w:rPr>
        <w:t xml:space="preserve">референдуме </w:t>
      </w:r>
      <w:r w:rsidR="0082023D">
        <w:rPr>
          <w:i w:val="0"/>
          <w:iCs w:val="0"/>
          <w:szCs w:val="28"/>
        </w:rPr>
        <w:t xml:space="preserve">в </w:t>
      </w:r>
      <w:r w:rsidRPr="00E67A9F">
        <w:rPr>
          <w:i w:val="0"/>
          <w:iCs w:val="0"/>
          <w:szCs w:val="28"/>
        </w:rPr>
        <w:t>Камчатско</w:t>
      </w:r>
      <w:r w:rsidR="0082023D">
        <w:rPr>
          <w:i w:val="0"/>
          <w:iCs w:val="0"/>
          <w:szCs w:val="28"/>
        </w:rPr>
        <w:t>м</w:t>
      </w:r>
      <w:r w:rsidRPr="00E67A9F">
        <w:rPr>
          <w:i w:val="0"/>
          <w:iCs w:val="0"/>
          <w:szCs w:val="28"/>
        </w:rPr>
        <w:t xml:space="preserve"> кра</w:t>
      </w:r>
      <w:r w:rsidR="0082023D">
        <w:rPr>
          <w:i w:val="0"/>
          <w:iCs w:val="0"/>
          <w:szCs w:val="28"/>
        </w:rPr>
        <w:t>е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</w:t>
      </w:r>
      <w:r w:rsidR="0082023D">
        <w:rPr>
          <w:i w:val="0"/>
          <w:iCs w:val="0"/>
          <w:szCs w:val="28"/>
        </w:rPr>
        <w:t>4</w:t>
      </w:r>
      <w:r w:rsidRPr="00E67A9F">
        <w:rPr>
          <w:i w:val="0"/>
          <w:iCs w:val="0"/>
          <w:szCs w:val="28"/>
        </w:rPr>
        <w:t>.0</w:t>
      </w:r>
      <w:r w:rsidR="0082023D">
        <w:rPr>
          <w:i w:val="0"/>
          <w:iCs w:val="0"/>
          <w:szCs w:val="28"/>
        </w:rPr>
        <w:t>5</w:t>
      </w:r>
      <w:r w:rsidRPr="00E67A9F">
        <w:rPr>
          <w:i w:val="0"/>
          <w:iCs w:val="0"/>
          <w:szCs w:val="28"/>
        </w:rPr>
        <w:t>.20</w:t>
      </w:r>
      <w:r w:rsidR="0082023D">
        <w:rPr>
          <w:i w:val="0"/>
          <w:iCs w:val="0"/>
          <w:szCs w:val="28"/>
        </w:rPr>
        <w:t>23</w:t>
      </w:r>
      <w:r w:rsidRPr="00E67A9F">
        <w:rPr>
          <w:i w:val="0"/>
          <w:iCs w:val="0"/>
          <w:szCs w:val="28"/>
        </w:rPr>
        <w:t xml:space="preserve"> № </w:t>
      </w:r>
      <w:r w:rsidR="0082023D">
        <w:rPr>
          <w:i w:val="0"/>
          <w:iCs w:val="0"/>
          <w:szCs w:val="28"/>
        </w:rPr>
        <w:t>221</w:t>
      </w:r>
      <w:r w:rsidRPr="00E67A9F">
        <w:rPr>
          <w:i w:val="0"/>
          <w:iCs w:val="0"/>
          <w:szCs w:val="28"/>
        </w:rPr>
        <w:t>) следующие изменения:</w:t>
      </w:r>
      <w:bookmarkStart w:id="1" w:name="sub_123"/>
      <w:bookmarkStart w:id="2" w:name="sub_11"/>
    </w:p>
    <w:p w14:paraId="590C5A00" w14:textId="77777777" w:rsidR="003475F4" w:rsidRPr="009107B8" w:rsidRDefault="00EC6863" w:rsidP="00CE3FD9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>1</w:t>
      </w:r>
      <w:r w:rsidR="00D93B31" w:rsidRPr="009107B8">
        <w:rPr>
          <w:i w:val="0"/>
          <w:szCs w:val="28"/>
        </w:rPr>
        <w:t>)</w:t>
      </w:r>
      <w:r w:rsidR="009107B8" w:rsidRPr="009107B8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главу 1 </w:t>
      </w:r>
      <w:r w:rsidR="009107B8" w:rsidRPr="009107B8">
        <w:rPr>
          <w:i w:val="0"/>
          <w:szCs w:val="28"/>
        </w:rPr>
        <w:t xml:space="preserve">дополнить </w:t>
      </w:r>
      <w:r>
        <w:rPr>
          <w:i w:val="0"/>
          <w:szCs w:val="28"/>
        </w:rPr>
        <w:t>статьей</w:t>
      </w:r>
      <w:r w:rsidR="009107B8" w:rsidRPr="009107B8">
        <w:rPr>
          <w:i w:val="0"/>
          <w:szCs w:val="28"/>
        </w:rPr>
        <w:t xml:space="preserve"> </w:t>
      </w:r>
      <w:r w:rsidR="006930C3">
        <w:rPr>
          <w:i w:val="0"/>
          <w:szCs w:val="28"/>
        </w:rPr>
        <w:t>8</w:t>
      </w:r>
      <w:r w:rsidR="009107B8">
        <w:rPr>
          <w:i w:val="0"/>
          <w:szCs w:val="28"/>
          <w:vertAlign w:val="superscript"/>
        </w:rPr>
        <w:t>1</w:t>
      </w:r>
      <w:r w:rsidR="009107B8" w:rsidRPr="009107B8">
        <w:rPr>
          <w:i w:val="0"/>
          <w:szCs w:val="28"/>
        </w:rPr>
        <w:t xml:space="preserve"> следующего содержания:</w:t>
      </w:r>
    </w:p>
    <w:p w14:paraId="49E58804" w14:textId="7150B3A5" w:rsidR="00B56710" w:rsidRPr="00AB2AF4" w:rsidRDefault="009107B8" w:rsidP="00CE3FD9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07B8">
        <w:rPr>
          <w:sz w:val="28"/>
          <w:szCs w:val="28"/>
        </w:rPr>
        <w:t>"</w:t>
      </w:r>
      <w:r w:rsidR="00291D0C">
        <w:rPr>
          <w:sz w:val="28"/>
          <w:szCs w:val="28"/>
        </w:rPr>
        <w:t xml:space="preserve">Статья </w:t>
      </w:r>
      <w:r w:rsidR="006930C3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 </w:t>
      </w:r>
      <w:r w:rsidR="00B56710" w:rsidRPr="00AB2AF4">
        <w:rPr>
          <w:rFonts w:eastAsiaTheme="minorHAnsi"/>
          <w:b/>
          <w:sz w:val="28"/>
          <w:szCs w:val="28"/>
          <w:lang w:eastAsia="en-US"/>
        </w:rPr>
        <w:t xml:space="preserve">Проведение </w:t>
      </w:r>
      <w:r w:rsidR="00A6350C">
        <w:rPr>
          <w:rFonts w:eastAsiaTheme="minorHAnsi"/>
          <w:b/>
          <w:sz w:val="28"/>
          <w:szCs w:val="28"/>
          <w:lang w:eastAsia="en-US"/>
        </w:rPr>
        <w:t xml:space="preserve">местного </w:t>
      </w:r>
      <w:r w:rsidR="00B56710">
        <w:rPr>
          <w:rFonts w:eastAsiaTheme="minorHAnsi"/>
          <w:b/>
          <w:sz w:val="28"/>
          <w:szCs w:val="28"/>
          <w:lang w:eastAsia="en-US"/>
        </w:rPr>
        <w:t>референдума</w:t>
      </w:r>
      <w:r w:rsidR="00B56710" w:rsidRPr="00AB2AF4">
        <w:rPr>
          <w:rFonts w:eastAsiaTheme="minorHAnsi"/>
          <w:b/>
          <w:sz w:val="28"/>
          <w:szCs w:val="28"/>
          <w:lang w:eastAsia="en-US"/>
        </w:rPr>
        <w:t xml:space="preserve"> при введении режима повышенной готовности или чрезвычайной ситуации, военного положения</w:t>
      </w:r>
    </w:p>
    <w:p w14:paraId="059FEF60" w14:textId="77777777" w:rsidR="009107B8" w:rsidRPr="009107B8" w:rsidRDefault="00B56710" w:rsidP="00CE3FD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B2AF4">
        <w:rPr>
          <w:rFonts w:eastAsiaTheme="minorHAnsi"/>
          <w:sz w:val="28"/>
          <w:szCs w:val="28"/>
          <w:lang w:eastAsia="en-US"/>
        </w:rPr>
        <w:t>При введении режима повышенной готовности или чрезвычайной ситуации</w:t>
      </w:r>
      <w:r>
        <w:rPr>
          <w:rFonts w:eastAsiaTheme="minorHAnsi"/>
          <w:sz w:val="28"/>
          <w:szCs w:val="28"/>
          <w:lang w:eastAsia="en-US"/>
        </w:rPr>
        <w:t>, военного положения</w:t>
      </w:r>
      <w:r w:rsidR="00A6350C">
        <w:rPr>
          <w:rFonts w:eastAsiaTheme="minorHAnsi"/>
          <w:sz w:val="28"/>
          <w:szCs w:val="28"/>
          <w:lang w:eastAsia="en-US"/>
        </w:rPr>
        <w:t xml:space="preserve"> местный </w:t>
      </w:r>
      <w:r>
        <w:rPr>
          <w:rFonts w:eastAsiaTheme="minorHAnsi"/>
          <w:sz w:val="28"/>
          <w:szCs w:val="28"/>
          <w:lang w:eastAsia="en-US"/>
        </w:rPr>
        <w:t>референдум</w:t>
      </w:r>
      <w:r w:rsidRPr="00AB2AF4">
        <w:rPr>
          <w:rFonts w:eastAsiaTheme="minorHAnsi"/>
          <w:sz w:val="28"/>
          <w:szCs w:val="28"/>
          <w:lang w:eastAsia="en-US"/>
        </w:rPr>
        <w:t xml:space="preserve"> провод</w:t>
      </w:r>
      <w:r>
        <w:rPr>
          <w:rFonts w:eastAsiaTheme="minorHAnsi"/>
          <w:sz w:val="28"/>
          <w:szCs w:val="28"/>
          <w:lang w:eastAsia="en-US"/>
        </w:rPr>
        <w:t>и</w:t>
      </w:r>
      <w:r w:rsidRPr="00AB2AF4">
        <w:rPr>
          <w:rFonts w:eastAsiaTheme="minorHAnsi"/>
          <w:sz w:val="28"/>
          <w:szCs w:val="28"/>
          <w:lang w:eastAsia="en-US"/>
        </w:rPr>
        <w:t>тся в соответствии со статьей 10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B2AF4">
        <w:rPr>
          <w:rFonts w:eastAsiaTheme="minorHAnsi"/>
          <w:sz w:val="28"/>
          <w:szCs w:val="28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63AEFB42" w14:textId="77777777" w:rsidR="00EC6863" w:rsidRDefault="00EC6863" w:rsidP="00C94DB0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iCs w:val="0"/>
          <w:szCs w:val="28"/>
        </w:rPr>
        <w:t xml:space="preserve">2) </w:t>
      </w:r>
      <w:r w:rsidRPr="006E7344">
        <w:rPr>
          <w:i w:val="0"/>
          <w:szCs w:val="28"/>
        </w:rPr>
        <w:t xml:space="preserve">часть 1 статьи </w:t>
      </w:r>
      <w:r>
        <w:rPr>
          <w:i w:val="0"/>
          <w:szCs w:val="28"/>
        </w:rPr>
        <w:t xml:space="preserve">10 </w:t>
      </w:r>
      <w:r w:rsidRPr="006E7344">
        <w:rPr>
          <w:i w:val="0"/>
          <w:szCs w:val="28"/>
        </w:rPr>
        <w:t>дополнить словами</w:t>
      </w:r>
      <w:r>
        <w:rPr>
          <w:i w:val="0"/>
          <w:szCs w:val="28"/>
        </w:rPr>
        <w:t xml:space="preserve"> </w:t>
      </w:r>
      <w:r w:rsidRPr="006E7344">
        <w:rPr>
          <w:i w:val="0"/>
          <w:szCs w:val="28"/>
        </w:rPr>
        <w:t>", за исключением случаев, предусмотренных пунктами 8 и 11 статьи 10</w:t>
      </w:r>
      <w:r>
        <w:rPr>
          <w:i w:val="0"/>
          <w:szCs w:val="28"/>
          <w:vertAlign w:val="superscript"/>
        </w:rPr>
        <w:t>1</w:t>
      </w:r>
      <w:r w:rsidRPr="006E7344">
        <w:rPr>
          <w:i w:val="0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</w:t>
      </w:r>
      <w:r>
        <w:rPr>
          <w:i w:val="0"/>
          <w:szCs w:val="28"/>
        </w:rPr>
        <w:t>;</w:t>
      </w:r>
    </w:p>
    <w:p w14:paraId="4AE9F475" w14:textId="77777777" w:rsidR="0091618F" w:rsidRPr="0091618F" w:rsidRDefault="003475F4" w:rsidP="00C94DB0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91618F">
        <w:rPr>
          <w:i w:val="0"/>
          <w:szCs w:val="28"/>
        </w:rPr>
        <w:t>3)</w:t>
      </w:r>
      <w:r w:rsidR="00A62E9D" w:rsidRPr="0091618F">
        <w:rPr>
          <w:i w:val="0"/>
          <w:szCs w:val="28"/>
        </w:rPr>
        <w:t xml:space="preserve"> </w:t>
      </w:r>
      <w:r w:rsidR="0091618F" w:rsidRPr="0091618F">
        <w:rPr>
          <w:i w:val="0"/>
          <w:szCs w:val="28"/>
        </w:rPr>
        <w:t>в статье 21:</w:t>
      </w:r>
    </w:p>
    <w:p w14:paraId="0C541269" w14:textId="77777777" w:rsidR="0091618F" w:rsidRPr="0091618F" w:rsidRDefault="0091618F" w:rsidP="00C94DB0">
      <w:pPr>
        <w:spacing w:line="276" w:lineRule="auto"/>
        <w:rPr>
          <w:sz w:val="28"/>
          <w:szCs w:val="28"/>
        </w:rPr>
      </w:pPr>
      <w:r w:rsidRPr="0091618F">
        <w:rPr>
          <w:sz w:val="28"/>
          <w:szCs w:val="28"/>
        </w:rPr>
        <w:tab/>
        <w:t>а) дополнить частью 14</w:t>
      </w:r>
      <w:r>
        <w:rPr>
          <w:sz w:val="28"/>
          <w:szCs w:val="28"/>
          <w:vertAlign w:val="superscript"/>
        </w:rPr>
        <w:t>1</w:t>
      </w:r>
      <w:r w:rsidRPr="0091618F">
        <w:rPr>
          <w:sz w:val="28"/>
          <w:szCs w:val="28"/>
        </w:rPr>
        <w:t xml:space="preserve"> следующего содержания:</w:t>
      </w:r>
    </w:p>
    <w:p w14:paraId="1052FAD3" w14:textId="77777777" w:rsidR="0091618F" w:rsidRDefault="0091618F" w:rsidP="00C94DB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1618F">
        <w:rPr>
          <w:sz w:val="28"/>
          <w:szCs w:val="28"/>
        </w:rPr>
        <w:t>"14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 списки участников местного референдума составляются в порядке, уста</w:t>
      </w:r>
      <w:r>
        <w:rPr>
          <w:rFonts w:eastAsiaTheme="minorHAnsi"/>
          <w:sz w:val="28"/>
          <w:szCs w:val="28"/>
          <w:lang w:eastAsia="en-US"/>
        </w:rPr>
        <w:lastRenderedPageBreak/>
        <w:t>новленном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5A6D185D" w14:textId="77777777" w:rsidR="006E7344" w:rsidRPr="005D59D7" w:rsidRDefault="0091618F" w:rsidP="00C94DB0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91618F">
        <w:rPr>
          <w:i w:val="0"/>
          <w:szCs w:val="28"/>
        </w:rPr>
        <w:t xml:space="preserve">б) </w:t>
      </w:r>
      <w:r w:rsidR="00A62E9D" w:rsidRPr="0091618F">
        <w:rPr>
          <w:i w:val="0"/>
          <w:szCs w:val="28"/>
        </w:rPr>
        <w:t>абзац второй части</w:t>
      </w:r>
      <w:r w:rsidR="00A62E9D">
        <w:rPr>
          <w:i w:val="0"/>
          <w:szCs w:val="28"/>
        </w:rPr>
        <w:t xml:space="preserve"> 20</w:t>
      </w:r>
      <w:r w:rsidR="00D93B31">
        <w:rPr>
          <w:i w:val="0"/>
          <w:szCs w:val="28"/>
        </w:rPr>
        <w:t xml:space="preserve"> </w:t>
      </w:r>
      <w:r w:rsidR="005D59D7">
        <w:rPr>
          <w:i w:val="0"/>
          <w:szCs w:val="28"/>
        </w:rPr>
        <w:t xml:space="preserve">после слов "печатью участковой комиссии" </w:t>
      </w:r>
      <w:r w:rsidR="00D93B31">
        <w:rPr>
          <w:i w:val="0"/>
          <w:szCs w:val="28"/>
        </w:rPr>
        <w:t>дополнить словами "</w:t>
      </w:r>
      <w:r w:rsidR="005D59D7">
        <w:rPr>
          <w:i w:val="0"/>
          <w:szCs w:val="28"/>
        </w:rPr>
        <w:t xml:space="preserve">, или указанная копия может быть изготовлена в электронном виде, </w:t>
      </w:r>
      <w:r w:rsidR="00A62E9D">
        <w:rPr>
          <w:i w:val="0"/>
          <w:szCs w:val="28"/>
        </w:rPr>
        <w:t>и</w:t>
      </w:r>
      <w:r w:rsidR="005D59D7">
        <w:rPr>
          <w:i w:val="0"/>
          <w:szCs w:val="28"/>
        </w:rPr>
        <w:t xml:space="preserve"> в таком случае она подписывается электронными подписями председателя, секретаря участковой </w:t>
      </w:r>
      <w:r w:rsidR="005D59D7" w:rsidRPr="005D59D7">
        <w:rPr>
          <w:i w:val="0"/>
          <w:szCs w:val="28"/>
        </w:rPr>
        <w:t>комиссии";</w:t>
      </w:r>
    </w:p>
    <w:p w14:paraId="264C8BF7" w14:textId="77777777" w:rsidR="00C94DB0" w:rsidRPr="002537E8" w:rsidRDefault="00C94DB0" w:rsidP="00C81B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часть 3 статьи 22 дополнить предложением следующего содержания: "</w:t>
      </w:r>
      <w:r>
        <w:rPr>
          <w:rFonts w:eastAsiaTheme="minorHAnsi"/>
          <w:sz w:val="28"/>
          <w:szCs w:val="28"/>
          <w:lang w:eastAsia="en-US"/>
        </w:rPr>
        <w:t>Для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 участки мест</w:t>
      </w:r>
      <w:r w:rsidRPr="002537E8">
        <w:rPr>
          <w:rFonts w:eastAsiaTheme="minorHAnsi"/>
          <w:sz w:val="28"/>
          <w:szCs w:val="28"/>
          <w:lang w:eastAsia="en-US"/>
        </w:rPr>
        <w:t>ного референдума могут образовываться Избирательной комиссией Камчатского края.";</w:t>
      </w:r>
    </w:p>
    <w:p w14:paraId="12CC5842" w14:textId="30BE3B00" w:rsidR="00C11F51" w:rsidRPr="002537E8" w:rsidRDefault="00C94DB0" w:rsidP="00C81B9B">
      <w:pPr>
        <w:spacing w:line="276" w:lineRule="auto"/>
        <w:rPr>
          <w:sz w:val="28"/>
          <w:szCs w:val="28"/>
        </w:rPr>
      </w:pPr>
      <w:r w:rsidRPr="002537E8">
        <w:rPr>
          <w:sz w:val="28"/>
          <w:szCs w:val="28"/>
        </w:rPr>
        <w:tab/>
      </w:r>
      <w:r w:rsidR="008801CF" w:rsidRPr="002537E8">
        <w:rPr>
          <w:sz w:val="28"/>
          <w:szCs w:val="28"/>
        </w:rPr>
        <w:t>5</w:t>
      </w:r>
      <w:r w:rsidR="005D59D7" w:rsidRPr="002537E8">
        <w:rPr>
          <w:sz w:val="28"/>
          <w:szCs w:val="28"/>
        </w:rPr>
        <w:t xml:space="preserve">) </w:t>
      </w:r>
      <w:r w:rsidR="00E83E53" w:rsidRPr="002537E8">
        <w:rPr>
          <w:sz w:val="28"/>
          <w:szCs w:val="28"/>
        </w:rPr>
        <w:t>в статье 23:</w:t>
      </w:r>
    </w:p>
    <w:p w14:paraId="4A18CC1A" w14:textId="30270059" w:rsidR="002537E8" w:rsidRPr="002537E8" w:rsidRDefault="00C11F51" w:rsidP="002537E8">
      <w:pPr>
        <w:spacing w:line="276" w:lineRule="auto"/>
        <w:ind w:firstLine="709"/>
        <w:jc w:val="both"/>
        <w:rPr>
          <w:sz w:val="28"/>
          <w:szCs w:val="28"/>
        </w:rPr>
      </w:pPr>
      <w:r w:rsidRPr="002537E8">
        <w:rPr>
          <w:sz w:val="28"/>
          <w:szCs w:val="28"/>
        </w:rPr>
        <w:t>а) пункт 1 части 1</w:t>
      </w:r>
      <w:r w:rsidR="002537E8" w:rsidRPr="002537E8">
        <w:rPr>
          <w:sz w:val="28"/>
          <w:szCs w:val="28"/>
        </w:rPr>
        <w:t xml:space="preserve"> изложить в следующей редакции:</w:t>
      </w:r>
    </w:p>
    <w:p w14:paraId="29FF78BF" w14:textId="48F5742B" w:rsidR="002537E8" w:rsidRPr="002537E8" w:rsidRDefault="002537E8" w:rsidP="002537E8">
      <w:pPr>
        <w:spacing w:line="276" w:lineRule="auto"/>
        <w:ind w:firstLine="709"/>
        <w:jc w:val="both"/>
        <w:rPr>
          <w:sz w:val="28"/>
          <w:szCs w:val="28"/>
        </w:rPr>
      </w:pPr>
      <w:r w:rsidRPr="002537E8">
        <w:rPr>
          <w:sz w:val="28"/>
          <w:szCs w:val="28"/>
        </w:rPr>
        <w:t>"1) территориальная комиссия, организующая подготовку и проведение местного референдума";</w:t>
      </w:r>
    </w:p>
    <w:p w14:paraId="5C550FC2" w14:textId="0E87C7FC" w:rsidR="00C11F51" w:rsidRPr="002537E8" w:rsidRDefault="00C11F51" w:rsidP="002537E8">
      <w:pPr>
        <w:spacing w:line="276" w:lineRule="auto"/>
        <w:ind w:firstLine="709"/>
        <w:jc w:val="both"/>
        <w:rPr>
          <w:sz w:val="28"/>
          <w:szCs w:val="28"/>
        </w:rPr>
      </w:pPr>
      <w:r w:rsidRPr="002537E8">
        <w:rPr>
          <w:sz w:val="28"/>
          <w:szCs w:val="28"/>
        </w:rPr>
        <w:t xml:space="preserve"> б) дополнить </w:t>
      </w:r>
      <w:r w:rsidR="002537E8" w:rsidRPr="002537E8">
        <w:rPr>
          <w:sz w:val="28"/>
          <w:szCs w:val="28"/>
        </w:rPr>
        <w:t>частями 2</w:t>
      </w:r>
      <w:r w:rsidRPr="002537E8">
        <w:rPr>
          <w:sz w:val="28"/>
          <w:szCs w:val="28"/>
          <w:vertAlign w:val="superscript"/>
        </w:rPr>
        <w:t>1</w:t>
      </w:r>
      <w:r w:rsidRPr="002537E8">
        <w:rPr>
          <w:sz w:val="28"/>
          <w:szCs w:val="28"/>
        </w:rPr>
        <w:t xml:space="preserve"> </w:t>
      </w:r>
      <w:r w:rsidR="002537E8" w:rsidRPr="002537E8">
        <w:rPr>
          <w:sz w:val="28"/>
          <w:szCs w:val="28"/>
        </w:rPr>
        <w:t xml:space="preserve">и </w:t>
      </w:r>
      <w:r w:rsidR="002537E8" w:rsidRPr="002537E8">
        <w:rPr>
          <w:rFonts w:eastAsiaTheme="minorHAnsi"/>
          <w:sz w:val="28"/>
          <w:szCs w:val="28"/>
          <w:lang w:eastAsia="en-US"/>
        </w:rPr>
        <w:t>2</w:t>
      </w:r>
      <w:r w:rsidR="002537E8" w:rsidRPr="002537E8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2537E8" w:rsidRPr="002537E8">
        <w:rPr>
          <w:sz w:val="28"/>
          <w:szCs w:val="28"/>
        </w:rPr>
        <w:t xml:space="preserve"> </w:t>
      </w:r>
      <w:r w:rsidRPr="002537E8">
        <w:rPr>
          <w:sz w:val="28"/>
          <w:szCs w:val="28"/>
        </w:rPr>
        <w:t>следующего содержания:</w:t>
      </w:r>
    </w:p>
    <w:p w14:paraId="17BB1D8F" w14:textId="5B790B09" w:rsidR="00C11F51" w:rsidRDefault="00C11F51" w:rsidP="002537E8">
      <w:pPr>
        <w:spacing w:line="276" w:lineRule="auto"/>
        <w:ind w:firstLine="709"/>
        <w:jc w:val="both"/>
        <w:rPr>
          <w:sz w:val="28"/>
          <w:szCs w:val="28"/>
        </w:rPr>
      </w:pPr>
      <w:r w:rsidRPr="002537E8">
        <w:rPr>
          <w:sz w:val="28"/>
          <w:szCs w:val="28"/>
        </w:rPr>
        <w:t>"1</w:t>
      </w:r>
      <w:r w:rsidRPr="002537E8">
        <w:rPr>
          <w:sz w:val="28"/>
          <w:szCs w:val="28"/>
          <w:vertAlign w:val="superscript"/>
        </w:rPr>
        <w:t>1</w:t>
      </w:r>
      <w:r w:rsidRPr="002537E8">
        <w:rPr>
          <w:sz w:val="28"/>
          <w:szCs w:val="28"/>
        </w:rPr>
        <w:t xml:space="preserve">. По решению Избирательной комиссии Камчатского края полномочия территориальной комиссии по организации подготовки и проведения местного референдума могут возлагаться на участковую комиссию, действующую в границах </w:t>
      </w:r>
      <w:r w:rsidR="00021E9B" w:rsidRPr="002537E8">
        <w:rPr>
          <w:sz w:val="28"/>
          <w:szCs w:val="28"/>
        </w:rPr>
        <w:t>соответствующего</w:t>
      </w:r>
      <w:r w:rsidRPr="002537E8">
        <w:rPr>
          <w:sz w:val="28"/>
          <w:szCs w:val="28"/>
        </w:rPr>
        <w:t xml:space="preserve"> муниципального образования.</w:t>
      </w:r>
    </w:p>
    <w:p w14:paraId="78F3FFB4" w14:textId="611A78D1" w:rsidR="00E83E53" w:rsidRDefault="00E83E53" w:rsidP="002537E8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3E53">
        <w:rPr>
          <w:rFonts w:eastAsiaTheme="minorHAnsi"/>
          <w:sz w:val="28"/>
          <w:szCs w:val="28"/>
          <w:lang w:eastAsia="en-US"/>
        </w:rPr>
        <w:tab/>
        <w:t>2</w:t>
      </w:r>
      <w:r w:rsidRPr="00E83E5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E83E53">
        <w:rPr>
          <w:rFonts w:eastAsiaTheme="minorHAnsi"/>
          <w:sz w:val="28"/>
          <w:szCs w:val="28"/>
          <w:lang w:eastAsia="en-US"/>
        </w:rPr>
        <w:t xml:space="preserve">. 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 xml:space="preserve">По решению Избирательной комиссии Камчатского края, согласованному с Центральной избирательной комиссией Российской Федерации, полномочия </w:t>
      </w:r>
      <w:r w:rsidR="002537E8">
        <w:rPr>
          <w:rFonts w:eastAsiaTheme="minorHAnsi"/>
          <w:color w:val="000000"/>
          <w:sz w:val="28"/>
          <w:szCs w:val="28"/>
          <w:lang w:eastAsia="en-US"/>
        </w:rPr>
        <w:t xml:space="preserve">территориальной 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>комиссии</w:t>
      </w:r>
      <w:r w:rsidR="002537E8"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>организ</w:t>
      </w:r>
      <w:r w:rsidR="002537E8">
        <w:rPr>
          <w:rFonts w:eastAsiaTheme="minorHAnsi"/>
          <w:color w:val="000000"/>
          <w:sz w:val="28"/>
          <w:szCs w:val="28"/>
          <w:lang w:eastAsia="en-US"/>
        </w:rPr>
        <w:t>ации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 xml:space="preserve"> подготовк</w:t>
      </w:r>
      <w:r w:rsidR="002537E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 xml:space="preserve"> и проведени</w:t>
      </w:r>
      <w:r w:rsidR="002537E8">
        <w:rPr>
          <w:rFonts w:eastAsiaTheme="minorHAnsi"/>
          <w:color w:val="000000"/>
          <w:sz w:val="28"/>
          <w:szCs w:val="28"/>
          <w:lang w:eastAsia="en-US"/>
        </w:rPr>
        <w:t xml:space="preserve">я </w:t>
      </w:r>
      <w:r>
        <w:rPr>
          <w:rFonts w:eastAsiaTheme="minorHAnsi"/>
          <w:color w:val="000000"/>
          <w:sz w:val="28"/>
          <w:szCs w:val="28"/>
          <w:lang w:eastAsia="en-US"/>
        </w:rPr>
        <w:t>местного референдума</w:t>
      </w:r>
      <w:r w:rsidRPr="00E83E53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административного центра Камчатского края, могут быть возложены на Избирательную комиссию Камчатского края.";</w:t>
      </w:r>
    </w:p>
    <w:p w14:paraId="43A59B3F" w14:textId="36F8998E" w:rsidR="005D59D7" w:rsidRDefault="00E83E53" w:rsidP="00C81B9B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2537E8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5D59D7" w:rsidRPr="005D59D7">
        <w:rPr>
          <w:sz w:val="28"/>
          <w:szCs w:val="28"/>
        </w:rPr>
        <w:t xml:space="preserve">часть 12 </w:t>
      </w:r>
      <w:r w:rsidR="005D59D7">
        <w:rPr>
          <w:sz w:val="28"/>
          <w:szCs w:val="28"/>
        </w:rPr>
        <w:t xml:space="preserve">изложить </w:t>
      </w:r>
      <w:r w:rsidR="004E2945">
        <w:rPr>
          <w:sz w:val="28"/>
          <w:szCs w:val="28"/>
        </w:rPr>
        <w:t>в следующей редакции:</w:t>
      </w:r>
    </w:p>
    <w:p w14:paraId="4341874B" w14:textId="77777777" w:rsidR="004E2945" w:rsidRDefault="004E2945" w:rsidP="00C81B9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"12. </w:t>
      </w:r>
      <w:bookmarkEnd w:id="1"/>
      <w:bookmarkEnd w:id="2"/>
      <w:r w:rsidRPr="00806A5D">
        <w:rPr>
          <w:rFonts w:eastAsiaTheme="minorHAnsi"/>
          <w:sz w:val="28"/>
          <w:szCs w:val="28"/>
          <w:lang w:eastAsia="en-US"/>
        </w:rPr>
        <w:t xml:space="preserve">В целях обеспечения реализации положений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806A5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настоящего З</w:t>
      </w:r>
      <w:r w:rsidRPr="00806A5D">
        <w:rPr>
          <w:rFonts w:eastAsiaTheme="minorHAnsi"/>
          <w:sz w:val="28"/>
          <w:szCs w:val="28"/>
          <w:lang w:eastAsia="en-US"/>
        </w:rPr>
        <w:t xml:space="preserve">акона государственные органы, органы местного самоуправления, государственные </w:t>
      </w:r>
      <w:r w:rsidRPr="00806A5D">
        <w:rPr>
          <w:rFonts w:eastAsiaTheme="minorHAnsi"/>
          <w:sz w:val="28"/>
          <w:szCs w:val="28"/>
          <w:lang w:eastAsia="en-US"/>
        </w:rPr>
        <w:lastRenderedPageBreak/>
        <w:t>и муниципальные учреждения, а также их 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</w:t>
      </w:r>
      <w:r w:rsidRPr="00806A5D">
        <w:rPr>
          <w:rFonts w:eastAsiaTheme="minorHAnsi"/>
          <w:sz w:val="28"/>
          <w:szCs w:val="28"/>
          <w:lang w:eastAsia="en-US"/>
        </w:rPr>
        <w:t xml:space="preserve">обязаны оказывать комиссиям </w:t>
      </w:r>
      <w:r w:rsidR="00DC7183">
        <w:rPr>
          <w:rFonts w:eastAsiaTheme="minorHAnsi"/>
          <w:sz w:val="28"/>
          <w:szCs w:val="28"/>
          <w:lang w:eastAsia="en-US"/>
        </w:rPr>
        <w:t xml:space="preserve">референдума </w:t>
      </w:r>
      <w:r w:rsidRPr="00806A5D">
        <w:rPr>
          <w:rFonts w:eastAsiaTheme="minorHAnsi"/>
          <w:sz w:val="28"/>
          <w:szCs w:val="28"/>
          <w:lang w:eastAsia="en-US"/>
        </w:rPr>
        <w:t>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 и участковым</w:t>
      </w:r>
      <w:r w:rsidR="00DC7183">
        <w:rPr>
          <w:rFonts w:eastAsiaTheme="minorHAnsi"/>
          <w:sz w:val="28"/>
          <w:szCs w:val="28"/>
          <w:lang w:eastAsia="en-US"/>
        </w:rPr>
        <w:t xml:space="preserve"> </w:t>
      </w:r>
      <w:r w:rsidRPr="00806A5D">
        <w:rPr>
          <w:rFonts w:eastAsiaTheme="minorHAnsi"/>
          <w:sz w:val="28"/>
          <w:szCs w:val="28"/>
          <w:lang w:eastAsia="en-US"/>
        </w:rPr>
        <w:t>комиссиям - без возмещения и оплаты комиссиями затрат на использование помещений и оплату коммунальных услуг), в том числе для хранения документации</w:t>
      </w:r>
      <w:r w:rsidR="001B0298">
        <w:rPr>
          <w:rFonts w:eastAsiaTheme="minorHAnsi"/>
          <w:sz w:val="28"/>
          <w:szCs w:val="28"/>
          <w:lang w:eastAsia="en-US"/>
        </w:rPr>
        <w:t xml:space="preserve"> </w:t>
      </w:r>
      <w:r w:rsidR="005917ED">
        <w:rPr>
          <w:rFonts w:eastAsiaTheme="minorHAnsi"/>
          <w:sz w:val="28"/>
          <w:szCs w:val="28"/>
          <w:lang w:eastAsia="en-US"/>
        </w:rPr>
        <w:t xml:space="preserve">местного </w:t>
      </w:r>
      <w:r w:rsidR="001B0298">
        <w:rPr>
          <w:rFonts w:eastAsiaTheme="minorHAnsi"/>
          <w:sz w:val="28"/>
          <w:szCs w:val="28"/>
          <w:lang w:eastAsia="en-US"/>
        </w:rPr>
        <w:t xml:space="preserve">референдума </w:t>
      </w:r>
      <w:r w:rsidRPr="00806A5D">
        <w:rPr>
          <w:rFonts w:eastAsiaTheme="minorHAnsi"/>
          <w:sz w:val="28"/>
          <w:szCs w:val="28"/>
          <w:lang w:eastAsia="en-US"/>
        </w:rPr>
        <w:t>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43F0260E" w14:textId="77777777" w:rsidR="004E2945" w:rsidRDefault="00E83E53" w:rsidP="00E83E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01CF">
        <w:rPr>
          <w:rFonts w:eastAsiaTheme="minorHAnsi"/>
          <w:sz w:val="28"/>
          <w:szCs w:val="28"/>
          <w:lang w:eastAsia="en-US"/>
        </w:rPr>
        <w:t>6</w:t>
      </w:r>
      <w:r w:rsidR="00F91A6B" w:rsidRPr="00E83E53">
        <w:rPr>
          <w:rFonts w:eastAsiaTheme="minorHAnsi"/>
          <w:sz w:val="28"/>
          <w:szCs w:val="28"/>
          <w:lang w:eastAsia="en-US"/>
        </w:rPr>
        <w:t>)</w:t>
      </w:r>
      <w:r w:rsidR="004E2945">
        <w:rPr>
          <w:rFonts w:eastAsiaTheme="minorHAnsi"/>
          <w:sz w:val="28"/>
          <w:szCs w:val="28"/>
          <w:lang w:eastAsia="en-US"/>
        </w:rPr>
        <w:t xml:space="preserve"> в статье 2</w:t>
      </w:r>
      <w:r w:rsidR="006A089E">
        <w:rPr>
          <w:rFonts w:eastAsiaTheme="minorHAnsi"/>
          <w:sz w:val="28"/>
          <w:szCs w:val="28"/>
          <w:lang w:eastAsia="en-US"/>
        </w:rPr>
        <w:t>6</w:t>
      </w:r>
      <w:r w:rsidR="004E2945">
        <w:rPr>
          <w:rFonts w:eastAsiaTheme="minorHAnsi"/>
          <w:sz w:val="28"/>
          <w:szCs w:val="28"/>
          <w:lang w:eastAsia="en-US"/>
        </w:rPr>
        <w:t>:</w:t>
      </w:r>
    </w:p>
    <w:p w14:paraId="6EF0D0CF" w14:textId="77777777" w:rsidR="004E2945" w:rsidRDefault="004E2945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в части </w:t>
      </w:r>
      <w:r w:rsidR="006A089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слова "или возмездного гражданско-правового" исключить; </w:t>
      </w:r>
    </w:p>
    <w:p w14:paraId="27877A5B" w14:textId="77777777" w:rsidR="004E2945" w:rsidRDefault="004E2945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1727E3">
        <w:rPr>
          <w:rFonts w:eastAsiaTheme="minorHAnsi"/>
          <w:sz w:val="28"/>
          <w:szCs w:val="28"/>
          <w:lang w:eastAsia="en-US"/>
        </w:rPr>
        <w:t>дополнить частью 17</w:t>
      </w:r>
      <w:r w:rsidR="001727E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727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136DB0EE" w14:textId="26803ADA" w:rsidR="004E2945" w:rsidRDefault="004E2945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</w:t>
      </w:r>
      <w:r w:rsidR="001727E3">
        <w:rPr>
          <w:rFonts w:eastAsiaTheme="minorHAnsi"/>
          <w:sz w:val="28"/>
          <w:szCs w:val="28"/>
          <w:lang w:eastAsia="en-US"/>
        </w:rPr>
        <w:t>17</w:t>
      </w:r>
      <w:r w:rsidR="001727E3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727E3">
        <w:rPr>
          <w:rFonts w:eastAsiaTheme="minorHAnsi"/>
          <w:sz w:val="28"/>
          <w:szCs w:val="28"/>
          <w:lang w:eastAsia="en-US"/>
        </w:rPr>
        <w:t xml:space="preserve">. </w:t>
      </w:r>
      <w:r w:rsidRPr="00EE1B72">
        <w:rPr>
          <w:rFonts w:eastAsiaTheme="minorHAnsi"/>
          <w:sz w:val="28"/>
          <w:szCs w:val="28"/>
          <w:lang w:eastAsia="en-US"/>
        </w:rPr>
        <w:t xml:space="preserve">Фото- и (или) видеосъемка должна осуществляться лицами, имеющими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"Об основных гарантиях избирательных прав и права на участие в референдуме граждан Российской Федерации" </w:t>
      </w:r>
      <w:r w:rsidRPr="00EE1B72">
        <w:rPr>
          <w:rFonts w:eastAsiaTheme="minorHAnsi"/>
          <w:sz w:val="28"/>
          <w:szCs w:val="28"/>
          <w:lang w:eastAsia="en-US"/>
        </w:rPr>
        <w:t xml:space="preserve">право на ее осуществление, таким образом, чтобы не нарушалась тайна голосования и отсутствовала возможность контроля за волеизъявлением </w:t>
      </w:r>
      <w:r w:rsidR="006A089E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291D0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6A089E">
        <w:rPr>
          <w:rFonts w:eastAsiaTheme="minorHAnsi"/>
          <w:sz w:val="28"/>
          <w:szCs w:val="28"/>
          <w:lang w:eastAsia="en-US"/>
        </w:rPr>
        <w:t>референдума</w:t>
      </w:r>
      <w:r w:rsidRPr="00EE1B72">
        <w:rPr>
          <w:rFonts w:eastAsiaTheme="minorHAnsi"/>
          <w:sz w:val="28"/>
          <w:szCs w:val="28"/>
          <w:lang w:eastAsia="en-US"/>
        </w:rPr>
        <w:t xml:space="preserve">, а также чтобы сохранялась конфиденциальность персональных данных, которые содержатся в списках </w:t>
      </w:r>
      <w:r w:rsidR="00F8008D">
        <w:rPr>
          <w:rFonts w:eastAsiaTheme="minorHAnsi"/>
          <w:sz w:val="28"/>
          <w:szCs w:val="28"/>
          <w:lang w:eastAsia="en-US"/>
        </w:rPr>
        <w:t xml:space="preserve">участников </w:t>
      </w:r>
      <w:r w:rsidR="00291D0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F8008D">
        <w:rPr>
          <w:rFonts w:eastAsiaTheme="minorHAnsi"/>
          <w:sz w:val="28"/>
          <w:szCs w:val="28"/>
          <w:lang w:eastAsia="en-US"/>
        </w:rPr>
        <w:t xml:space="preserve">референдума </w:t>
      </w:r>
      <w:r w:rsidRPr="00EE1B72">
        <w:rPr>
          <w:rFonts w:eastAsiaTheme="minorHAnsi"/>
          <w:sz w:val="28"/>
          <w:szCs w:val="28"/>
          <w:lang w:eastAsia="en-US"/>
        </w:rPr>
        <w:t>и иных документах, содержащих конфиденциальную информацию, отнесенную к таковой в порядке, установленном федеральным законом.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722952F4" w14:textId="2B6706BD" w:rsidR="004E2945" w:rsidRDefault="004E2945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01C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часть 2 статьи </w:t>
      </w:r>
      <w:r w:rsidR="00095A98">
        <w:rPr>
          <w:rFonts w:eastAsiaTheme="minorHAnsi"/>
          <w:sz w:val="28"/>
          <w:szCs w:val="28"/>
          <w:lang w:eastAsia="en-US"/>
        </w:rPr>
        <w:t>44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Pr="00A51101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,</w:t>
      </w:r>
      <w:r w:rsidRPr="00A511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1101">
        <w:rPr>
          <w:rFonts w:eastAsiaTheme="minorHAnsi"/>
          <w:sz w:val="28"/>
          <w:szCs w:val="28"/>
          <w:lang w:eastAsia="en-US"/>
        </w:rPr>
        <w:t>а также с учетом требований, установленных</w:t>
      </w:r>
      <w:r w:rsidR="00291D0C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1727E3">
        <w:rPr>
          <w:rFonts w:eastAsiaTheme="minorHAnsi"/>
          <w:sz w:val="28"/>
          <w:szCs w:val="28"/>
          <w:lang w:eastAsia="en-US"/>
        </w:rPr>
        <w:t xml:space="preserve"> Федеральным законом "Об основных гарантиях избирательных прав и права на участие в референдуме граждан Российской Федерации" </w:t>
      </w:r>
      <w:r w:rsidRPr="00A51101">
        <w:rPr>
          <w:rFonts w:eastAsiaTheme="minorHAnsi"/>
          <w:sz w:val="28"/>
          <w:szCs w:val="28"/>
          <w:lang w:eastAsia="en-US"/>
        </w:rPr>
        <w:t xml:space="preserve">Центральной избирательной комиссией Российской Федерации, должны быть определены места для наблюдателей и указанных в </w:t>
      </w:r>
      <w:r w:rsidR="00A22EB8">
        <w:rPr>
          <w:rFonts w:eastAsiaTheme="minorHAnsi"/>
          <w:sz w:val="28"/>
          <w:szCs w:val="28"/>
          <w:lang w:eastAsia="en-US"/>
        </w:rPr>
        <w:t>части 3</w:t>
      </w:r>
      <w:r w:rsidRPr="00A51101">
        <w:rPr>
          <w:rFonts w:eastAsiaTheme="minorHAnsi"/>
          <w:sz w:val="28"/>
          <w:szCs w:val="28"/>
          <w:lang w:eastAsia="en-US"/>
        </w:rPr>
        <w:t xml:space="preserve"> статьи </w:t>
      </w:r>
      <w:r>
        <w:rPr>
          <w:rFonts w:eastAsiaTheme="minorHAnsi"/>
          <w:sz w:val="28"/>
          <w:szCs w:val="28"/>
          <w:lang w:eastAsia="en-US"/>
        </w:rPr>
        <w:t>2</w:t>
      </w:r>
      <w:r w:rsidR="00A22EB8">
        <w:rPr>
          <w:rFonts w:eastAsiaTheme="minorHAnsi"/>
          <w:sz w:val="28"/>
          <w:szCs w:val="28"/>
          <w:lang w:eastAsia="en-US"/>
        </w:rPr>
        <w:t>6</w:t>
      </w:r>
      <w:r w:rsidRPr="00A51101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З</w:t>
      </w:r>
      <w:r w:rsidRPr="00A51101">
        <w:rPr>
          <w:rFonts w:eastAsiaTheme="minorHAnsi"/>
          <w:sz w:val="28"/>
          <w:szCs w:val="28"/>
          <w:lang w:eastAsia="en-US"/>
        </w:rPr>
        <w:t>акона представителей средств массовой информации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36605932" w14:textId="77777777" w:rsidR="008801CF" w:rsidRDefault="004E2945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801C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8801CF">
        <w:rPr>
          <w:rFonts w:eastAsiaTheme="minorHAnsi"/>
          <w:sz w:val="28"/>
          <w:szCs w:val="28"/>
          <w:lang w:eastAsia="en-US"/>
        </w:rPr>
        <w:t>в статье 45:</w:t>
      </w:r>
    </w:p>
    <w:p w14:paraId="294AA510" w14:textId="77777777" w:rsidR="004E2945" w:rsidRDefault="008801CF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а) </w:t>
      </w:r>
      <w:r w:rsidR="004E2945">
        <w:rPr>
          <w:rFonts w:eastAsiaTheme="minorHAnsi"/>
          <w:sz w:val="28"/>
          <w:szCs w:val="28"/>
          <w:lang w:eastAsia="en-US"/>
        </w:rPr>
        <w:t>част</w:t>
      </w:r>
      <w:r w:rsidR="00440B91">
        <w:rPr>
          <w:rFonts w:eastAsiaTheme="minorHAnsi"/>
          <w:sz w:val="28"/>
          <w:szCs w:val="28"/>
          <w:lang w:eastAsia="en-US"/>
        </w:rPr>
        <w:t>ь</w:t>
      </w:r>
      <w:r w:rsidR="004E2945">
        <w:rPr>
          <w:rFonts w:eastAsiaTheme="minorHAnsi"/>
          <w:sz w:val="28"/>
          <w:szCs w:val="28"/>
          <w:lang w:eastAsia="en-US"/>
        </w:rPr>
        <w:t xml:space="preserve"> </w:t>
      </w:r>
      <w:r w:rsidR="00A402F2">
        <w:rPr>
          <w:rFonts w:eastAsiaTheme="minorHAnsi"/>
          <w:sz w:val="28"/>
          <w:szCs w:val="28"/>
          <w:lang w:eastAsia="en-US"/>
        </w:rPr>
        <w:t>9</w:t>
      </w:r>
      <w:r w:rsidR="004E2945">
        <w:rPr>
          <w:rFonts w:eastAsiaTheme="minorHAnsi"/>
          <w:sz w:val="28"/>
          <w:szCs w:val="28"/>
          <w:lang w:eastAsia="en-US"/>
        </w:rPr>
        <w:t xml:space="preserve"> </w:t>
      </w:r>
      <w:r w:rsidR="00440B91">
        <w:rPr>
          <w:rFonts w:eastAsiaTheme="minorHAnsi"/>
          <w:sz w:val="28"/>
          <w:szCs w:val="28"/>
          <w:lang w:eastAsia="en-US"/>
        </w:rPr>
        <w:t>после слов "на день передачи бюллетеней" дополнить</w:t>
      </w:r>
      <w:r w:rsidR="004E2945">
        <w:rPr>
          <w:rFonts w:eastAsiaTheme="minorHAnsi"/>
          <w:sz w:val="28"/>
          <w:szCs w:val="28"/>
          <w:lang w:eastAsia="en-US"/>
        </w:rPr>
        <w:t xml:space="preserve"> словами "</w:t>
      </w:r>
      <w:r w:rsidR="004E2945" w:rsidRPr="00FA01B9">
        <w:rPr>
          <w:rFonts w:eastAsiaTheme="minorHAnsi"/>
          <w:sz w:val="28"/>
          <w:szCs w:val="28"/>
          <w:lang w:eastAsia="en-US"/>
        </w:rPr>
        <w:t>, за исключением случая проведения дистанционного электронного голосования в соответствии с</w:t>
      </w:r>
      <w:r w:rsidR="00A22EB8">
        <w:rPr>
          <w:rFonts w:eastAsiaTheme="minorHAnsi"/>
          <w:sz w:val="28"/>
          <w:szCs w:val="28"/>
          <w:lang w:eastAsia="en-US"/>
        </w:rPr>
        <w:t>о статьей 4</w:t>
      </w:r>
      <w:r w:rsidR="000E0571">
        <w:rPr>
          <w:rFonts w:eastAsiaTheme="minorHAnsi"/>
          <w:sz w:val="28"/>
          <w:szCs w:val="28"/>
          <w:lang w:eastAsia="en-US"/>
        </w:rPr>
        <w:t>8</w:t>
      </w:r>
      <w:r w:rsidR="004E2945" w:rsidRPr="00FA01B9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E2945">
        <w:rPr>
          <w:rFonts w:eastAsiaTheme="minorHAnsi"/>
          <w:sz w:val="28"/>
          <w:szCs w:val="28"/>
          <w:lang w:eastAsia="en-US"/>
        </w:rPr>
        <w:t>З</w:t>
      </w:r>
      <w:r w:rsidR="004E2945" w:rsidRPr="00FA01B9">
        <w:rPr>
          <w:rFonts w:eastAsiaTheme="minorHAnsi"/>
          <w:sz w:val="28"/>
          <w:szCs w:val="28"/>
          <w:lang w:eastAsia="en-US"/>
        </w:rPr>
        <w:t>акона</w:t>
      </w:r>
      <w:r w:rsidR="004E2945">
        <w:rPr>
          <w:rFonts w:eastAsiaTheme="minorHAnsi"/>
          <w:sz w:val="28"/>
          <w:szCs w:val="28"/>
          <w:lang w:eastAsia="en-US"/>
        </w:rPr>
        <w:t xml:space="preserve">", дополнить новым </w:t>
      </w:r>
      <w:r w:rsidR="000A09FA">
        <w:rPr>
          <w:rFonts w:eastAsiaTheme="minorHAnsi"/>
          <w:sz w:val="28"/>
          <w:szCs w:val="28"/>
          <w:lang w:eastAsia="en-US"/>
        </w:rPr>
        <w:t xml:space="preserve">третьим </w:t>
      </w:r>
      <w:r w:rsidR="004E2945">
        <w:rPr>
          <w:rFonts w:eastAsiaTheme="minorHAnsi"/>
          <w:sz w:val="28"/>
          <w:szCs w:val="28"/>
          <w:lang w:eastAsia="en-US"/>
        </w:rPr>
        <w:t>предложением следующего содержания: "</w:t>
      </w:r>
      <w:r w:rsidR="004E2945" w:rsidRPr="00FA01B9">
        <w:rPr>
          <w:rFonts w:eastAsiaTheme="minorHAnsi"/>
          <w:sz w:val="28"/>
          <w:szCs w:val="28"/>
          <w:lang w:eastAsia="en-US"/>
        </w:rPr>
        <w:t xml:space="preserve">В этом случае количество передаваемых бюллетеней определяется решением </w:t>
      </w:r>
      <w:r w:rsidR="000E0571">
        <w:rPr>
          <w:rFonts w:eastAsiaTheme="minorHAnsi"/>
          <w:sz w:val="28"/>
          <w:szCs w:val="28"/>
          <w:lang w:eastAsia="en-US"/>
        </w:rPr>
        <w:t xml:space="preserve">территориальной </w:t>
      </w:r>
      <w:r w:rsidR="00D23624">
        <w:rPr>
          <w:rFonts w:eastAsiaTheme="minorHAnsi"/>
          <w:sz w:val="28"/>
          <w:szCs w:val="28"/>
          <w:lang w:eastAsia="en-US"/>
        </w:rPr>
        <w:t>комиссии</w:t>
      </w:r>
      <w:r w:rsidR="004E2945" w:rsidRPr="00FA01B9">
        <w:rPr>
          <w:rFonts w:eastAsiaTheme="minorHAnsi"/>
          <w:sz w:val="28"/>
          <w:szCs w:val="28"/>
          <w:lang w:eastAsia="en-US"/>
        </w:rPr>
        <w:t>.</w:t>
      </w:r>
      <w:r w:rsidR="004E2945">
        <w:rPr>
          <w:rFonts w:eastAsiaTheme="minorHAnsi"/>
          <w:sz w:val="28"/>
          <w:szCs w:val="28"/>
          <w:lang w:eastAsia="en-US"/>
        </w:rPr>
        <w:t>";</w:t>
      </w:r>
    </w:p>
    <w:p w14:paraId="2FAB1EBF" w14:textId="77777777" w:rsidR="008801CF" w:rsidRDefault="008801CF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часть 13 </w:t>
      </w:r>
      <w:r w:rsidR="00FD1901" w:rsidRPr="0007287A">
        <w:rPr>
          <w:rFonts w:eastAsiaTheme="minorHAnsi"/>
          <w:sz w:val="28"/>
          <w:szCs w:val="28"/>
          <w:lang w:eastAsia="en-US"/>
        </w:rPr>
        <w:t>после слов "</w:t>
      </w:r>
      <w:r w:rsidR="00FD1901"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="00FD1901"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в случае проведения голосования, предусмотренного пунктом 17 статьи 64 и (или) пунктом 19 статьи 66 </w:t>
      </w:r>
      <w:r w:rsidR="00FD1901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FD1901"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 w:rsidR="00FD1901">
        <w:rPr>
          <w:rFonts w:eastAsiaTheme="minorHAnsi"/>
          <w:sz w:val="28"/>
          <w:szCs w:val="28"/>
          <w:lang w:eastAsia="en-US"/>
        </w:rPr>
        <w:t>указанного</w:t>
      </w:r>
      <w:r w:rsidR="00FD1901"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D1901">
        <w:rPr>
          <w:rFonts w:eastAsiaTheme="minorHAnsi"/>
          <w:sz w:val="28"/>
          <w:szCs w:val="28"/>
          <w:lang w:eastAsia="en-US"/>
        </w:rPr>
        <w:t>,</w:t>
      </w:r>
      <w:r w:rsidR="00FD1901" w:rsidRPr="0007287A">
        <w:rPr>
          <w:rFonts w:eastAsiaTheme="minorHAnsi"/>
          <w:sz w:val="28"/>
          <w:szCs w:val="28"/>
          <w:lang w:eastAsia="en-US"/>
        </w:rPr>
        <w:t>";</w:t>
      </w:r>
    </w:p>
    <w:p w14:paraId="52C7473F" w14:textId="3F871B42" w:rsidR="00542CFC" w:rsidRDefault="003D08A3" w:rsidP="00CE3FD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2CF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42CFC">
        <w:rPr>
          <w:rFonts w:eastAsiaTheme="minorHAnsi"/>
          <w:sz w:val="28"/>
          <w:szCs w:val="28"/>
          <w:lang w:eastAsia="en-US"/>
        </w:rPr>
        <w:t>часть 4 статьи</w:t>
      </w:r>
      <w:r>
        <w:rPr>
          <w:rFonts w:eastAsiaTheme="minorHAnsi"/>
          <w:sz w:val="28"/>
          <w:szCs w:val="28"/>
          <w:lang w:eastAsia="en-US"/>
        </w:rPr>
        <w:t xml:space="preserve"> 47</w:t>
      </w:r>
      <w:r w:rsidR="00542CFC">
        <w:rPr>
          <w:rFonts w:eastAsiaTheme="minorHAnsi"/>
          <w:sz w:val="28"/>
          <w:szCs w:val="28"/>
          <w:lang w:eastAsia="en-US"/>
        </w:rPr>
        <w:t xml:space="preserve"> после слов </w:t>
      </w:r>
      <w:r w:rsidR="00542CFC" w:rsidRPr="0007287A">
        <w:rPr>
          <w:rFonts w:eastAsiaTheme="minorHAnsi"/>
          <w:sz w:val="28"/>
          <w:szCs w:val="28"/>
          <w:lang w:eastAsia="en-US"/>
        </w:rPr>
        <w:t>"</w:t>
      </w:r>
      <w:r w:rsidR="00542CFC"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="00542CFC"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</w:t>
      </w:r>
      <w:r w:rsidR="00291D0C">
        <w:rPr>
          <w:rFonts w:eastAsiaTheme="minorHAnsi"/>
          <w:sz w:val="28"/>
          <w:szCs w:val="28"/>
          <w:lang w:eastAsia="en-US"/>
        </w:rPr>
        <w:t>на участках местного референдума, образованных для</w:t>
      </w:r>
      <w:r w:rsidR="00542CFC" w:rsidRPr="0007287A">
        <w:rPr>
          <w:rFonts w:eastAsiaTheme="minorHAnsi"/>
          <w:sz w:val="28"/>
          <w:szCs w:val="28"/>
          <w:lang w:eastAsia="en-US"/>
        </w:rPr>
        <w:t xml:space="preserve"> проведения голосования, предусмотренного пунктом 17 статьи 64 и (или) пунктом 19 статьи 66 </w:t>
      </w:r>
      <w:r w:rsidR="00542CFC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542CFC"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 w:rsidR="00542CFC">
        <w:rPr>
          <w:rFonts w:eastAsiaTheme="minorHAnsi"/>
          <w:sz w:val="28"/>
          <w:szCs w:val="28"/>
          <w:lang w:eastAsia="en-US"/>
        </w:rPr>
        <w:t>указанного</w:t>
      </w:r>
      <w:r w:rsidR="00542CFC"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42CFC">
        <w:rPr>
          <w:rFonts w:eastAsiaTheme="minorHAnsi"/>
          <w:sz w:val="28"/>
          <w:szCs w:val="28"/>
          <w:lang w:eastAsia="en-US"/>
        </w:rPr>
        <w:t>,";</w:t>
      </w:r>
    </w:p>
    <w:p w14:paraId="42052F20" w14:textId="77777777" w:rsidR="00542CFC" w:rsidRDefault="004E2945" w:rsidP="0017703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2CFC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) часть 2 статьи </w:t>
      </w:r>
      <w:r w:rsidR="00486458">
        <w:rPr>
          <w:rFonts w:eastAsiaTheme="minorHAnsi"/>
          <w:sz w:val="28"/>
          <w:szCs w:val="28"/>
          <w:lang w:eastAsia="en-US"/>
        </w:rPr>
        <w:t>51</w:t>
      </w:r>
      <w:r>
        <w:rPr>
          <w:rFonts w:eastAsiaTheme="minorHAnsi"/>
          <w:sz w:val="28"/>
          <w:szCs w:val="28"/>
          <w:lang w:eastAsia="en-US"/>
        </w:rPr>
        <w:t xml:space="preserve"> дополнить предложением следующего содержания</w:t>
      </w:r>
      <w:r w:rsidRPr="00C16BD8">
        <w:rPr>
          <w:rFonts w:eastAsiaTheme="minorHAnsi"/>
          <w:sz w:val="28"/>
          <w:szCs w:val="28"/>
          <w:lang w:eastAsia="en-US"/>
        </w:rPr>
        <w:t>: "Указанный реестр может быть составлен в электронном виде в порядке, установленном</w:t>
      </w:r>
      <w:r w:rsidR="000E0571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 </w:t>
      </w:r>
      <w:r w:rsidRPr="00C16BD8">
        <w:rPr>
          <w:rFonts w:eastAsiaTheme="minorHAnsi"/>
          <w:sz w:val="28"/>
          <w:szCs w:val="28"/>
          <w:lang w:eastAsia="en-US"/>
        </w:rPr>
        <w:t>Центральной избирательной комиссией Российской Федерации.</w:t>
      </w:r>
      <w:r w:rsidR="00C2589E">
        <w:rPr>
          <w:rFonts w:eastAsiaTheme="minorHAnsi"/>
          <w:sz w:val="28"/>
          <w:szCs w:val="28"/>
          <w:lang w:eastAsia="en-US"/>
        </w:rPr>
        <w:t>"</w:t>
      </w:r>
      <w:r w:rsidR="00542CFC">
        <w:rPr>
          <w:rFonts w:eastAsiaTheme="minorHAnsi"/>
          <w:sz w:val="28"/>
          <w:szCs w:val="28"/>
          <w:lang w:eastAsia="en-US"/>
        </w:rPr>
        <w:t>;</w:t>
      </w:r>
    </w:p>
    <w:p w14:paraId="5BEDC666" w14:textId="77777777" w:rsidR="00EB26D2" w:rsidRDefault="00542CFC" w:rsidP="0017703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11) </w:t>
      </w:r>
      <w:r w:rsidR="00EB26D2">
        <w:rPr>
          <w:rFonts w:eastAsiaTheme="minorHAnsi"/>
          <w:sz w:val="28"/>
          <w:szCs w:val="28"/>
          <w:lang w:eastAsia="en-US"/>
        </w:rPr>
        <w:t xml:space="preserve">в статье </w:t>
      </w:r>
      <w:r>
        <w:rPr>
          <w:rFonts w:eastAsiaTheme="minorHAnsi"/>
          <w:sz w:val="28"/>
          <w:szCs w:val="28"/>
          <w:lang w:eastAsia="en-US"/>
        </w:rPr>
        <w:t>53</w:t>
      </w:r>
      <w:r w:rsidR="00EB26D2">
        <w:rPr>
          <w:rFonts w:eastAsiaTheme="minorHAnsi"/>
          <w:sz w:val="28"/>
          <w:szCs w:val="28"/>
          <w:lang w:eastAsia="en-US"/>
        </w:rPr>
        <w:t>:</w:t>
      </w:r>
    </w:p>
    <w:p w14:paraId="4BE126D9" w14:textId="77777777" w:rsidR="00177031" w:rsidRDefault="00EB26D2" w:rsidP="0017703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пункт 1 части 5 </w:t>
      </w:r>
      <w:r w:rsidR="00177031">
        <w:rPr>
          <w:rFonts w:eastAsiaTheme="minorHAnsi"/>
          <w:sz w:val="28"/>
          <w:szCs w:val="28"/>
          <w:lang w:eastAsia="en-US"/>
        </w:rPr>
        <w:t>дополнить словами "(без учета числа выбывших участников местного референдума)";</w:t>
      </w:r>
    </w:p>
    <w:p w14:paraId="179C2CF9" w14:textId="77777777" w:rsidR="00542CFC" w:rsidRDefault="00EB26D2" w:rsidP="0017703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</w:t>
      </w:r>
      <w:r w:rsidR="00542CFC">
        <w:rPr>
          <w:rFonts w:eastAsiaTheme="minorHAnsi"/>
          <w:sz w:val="28"/>
          <w:szCs w:val="28"/>
          <w:lang w:eastAsia="en-US"/>
        </w:rPr>
        <w:t xml:space="preserve"> дополнить частью 32</w:t>
      </w:r>
      <w:r w:rsidR="00542CF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42CF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5D7613A3" w14:textId="77777777" w:rsidR="006D3789" w:rsidRDefault="00542CFC" w:rsidP="0017703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D3789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32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D3789">
        <w:rPr>
          <w:rFonts w:eastAsiaTheme="minorHAnsi"/>
          <w:sz w:val="28"/>
          <w:szCs w:val="28"/>
          <w:lang w:eastAsia="en-US"/>
        </w:rPr>
        <w:t>В</w:t>
      </w:r>
      <w:r w:rsidR="006D3789"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 w:rsidR="006D3789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6D3789"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 w:rsidR="006D3789">
        <w:rPr>
          <w:rFonts w:eastAsiaTheme="minorHAnsi"/>
          <w:sz w:val="28"/>
          <w:szCs w:val="28"/>
          <w:lang w:eastAsia="en-US"/>
        </w:rPr>
        <w:t>указанного</w:t>
      </w:r>
      <w:r w:rsidR="006D3789"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6D3789">
        <w:rPr>
          <w:rFonts w:eastAsiaTheme="minorHAnsi"/>
          <w:sz w:val="28"/>
          <w:szCs w:val="28"/>
          <w:lang w:eastAsia="en-US"/>
        </w:rPr>
        <w:t>, особенности составления протокола участковой комиссии об итогах голосования (формирования данных об итогах такого голосования) устанавлива</w:t>
      </w:r>
      <w:r w:rsidR="006D3789">
        <w:rPr>
          <w:rFonts w:eastAsiaTheme="minorHAnsi"/>
          <w:sz w:val="28"/>
          <w:szCs w:val="28"/>
          <w:lang w:eastAsia="en-US"/>
        </w:rPr>
        <w:lastRenderedPageBreak/>
        <w:t>ются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15DC437C" w14:textId="77777777" w:rsidR="00F65958" w:rsidRDefault="006D3789" w:rsidP="00F659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12) </w:t>
      </w:r>
      <w:r w:rsidR="00F65958">
        <w:rPr>
          <w:rFonts w:eastAsiaTheme="minorHAnsi"/>
          <w:sz w:val="28"/>
          <w:szCs w:val="28"/>
          <w:lang w:eastAsia="en-US"/>
        </w:rPr>
        <w:t>статью 54:</w:t>
      </w:r>
    </w:p>
    <w:p w14:paraId="3E15BBC5" w14:textId="77777777" w:rsidR="006D3789" w:rsidRDefault="00F65958" w:rsidP="00F659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</w:t>
      </w:r>
      <w:r w:rsidR="006D3789">
        <w:rPr>
          <w:rFonts w:eastAsiaTheme="minorHAnsi"/>
          <w:sz w:val="28"/>
          <w:szCs w:val="28"/>
          <w:lang w:eastAsia="en-US"/>
        </w:rPr>
        <w:t>дополнить частью 5</w:t>
      </w:r>
      <w:r w:rsidR="006D378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D378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62D15898" w14:textId="77777777" w:rsidR="006D3789" w:rsidRDefault="006D3789" w:rsidP="00F659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"5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составление территориальной комиссией протокола о результатах местного референдума и сводной таблицы осуществляется с учетом особенностей, установленных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</w:t>
      </w:r>
      <w:r w:rsidR="00F65958">
        <w:rPr>
          <w:rFonts w:eastAsiaTheme="minorHAnsi"/>
          <w:sz w:val="28"/>
          <w:szCs w:val="28"/>
          <w:lang w:eastAsia="en-US"/>
        </w:rPr>
        <w:t>омиссией Российской Федерации.";</w:t>
      </w:r>
    </w:p>
    <w:p w14:paraId="1440ABDE" w14:textId="77777777" w:rsidR="00F65958" w:rsidRDefault="00F65958" w:rsidP="00F659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дополнить частью 7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100E25AA" w14:textId="32115C22" w:rsidR="004E2945" w:rsidRPr="00C2589E" w:rsidRDefault="00F65958" w:rsidP="00F6595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"7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протокол о результатах местного референдума, сводная таблица должны включ</w:t>
      </w:r>
      <w:r w:rsidR="00EB26D2">
        <w:rPr>
          <w:rFonts w:eastAsiaTheme="minorHAnsi"/>
          <w:sz w:val="28"/>
          <w:szCs w:val="28"/>
          <w:lang w:eastAsia="en-US"/>
        </w:rPr>
        <w:t>ать данные такого голосования.".</w:t>
      </w:r>
    </w:p>
    <w:p w14:paraId="09C79F36" w14:textId="77777777" w:rsidR="004E2945" w:rsidRPr="008B20A8" w:rsidRDefault="004E2945" w:rsidP="00F65958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A3393CA" w14:textId="77777777" w:rsidR="004E2945" w:rsidRPr="005A60E9" w:rsidRDefault="004E2945" w:rsidP="00F65958">
      <w:pPr>
        <w:spacing w:line="276" w:lineRule="auto"/>
        <w:jc w:val="both"/>
        <w:rPr>
          <w:b/>
          <w:sz w:val="28"/>
          <w:szCs w:val="28"/>
        </w:rPr>
      </w:pPr>
      <w:r w:rsidRPr="00E94739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93010326"/>
      <w:bookmarkStart w:id="4" w:name="sub_62017"/>
      <w:r>
        <w:rPr>
          <w:rFonts w:eastAsiaTheme="minorHAnsi"/>
          <w:sz w:val="28"/>
          <w:szCs w:val="28"/>
          <w:lang w:eastAsia="en-US"/>
        </w:rPr>
        <w:tab/>
      </w:r>
      <w:r w:rsidRPr="005A60E9">
        <w:rPr>
          <w:b/>
          <w:sz w:val="28"/>
          <w:szCs w:val="28"/>
        </w:rPr>
        <w:t>Статья 2</w:t>
      </w:r>
    </w:p>
    <w:p w14:paraId="37B97690" w14:textId="77777777" w:rsidR="004E2945" w:rsidRDefault="004E2945" w:rsidP="00F65958">
      <w:pPr>
        <w:spacing w:line="276" w:lineRule="auto"/>
        <w:ind w:firstLine="709"/>
        <w:jc w:val="both"/>
        <w:rPr>
          <w:sz w:val="28"/>
        </w:rPr>
      </w:pPr>
      <w:r w:rsidRPr="005A60E9">
        <w:rPr>
          <w:sz w:val="28"/>
        </w:rPr>
        <w:t xml:space="preserve">Настоящий Закон вступает в силу после дня его официального опубликования. </w:t>
      </w:r>
    </w:p>
    <w:p w14:paraId="5B4FA763" w14:textId="77777777" w:rsidR="00960FC3" w:rsidRPr="005A60E9" w:rsidRDefault="00960FC3" w:rsidP="00F65958">
      <w:pPr>
        <w:spacing w:line="276" w:lineRule="auto"/>
        <w:ind w:firstLine="709"/>
        <w:jc w:val="both"/>
        <w:rPr>
          <w:sz w:val="28"/>
        </w:rPr>
      </w:pPr>
    </w:p>
    <w:p w14:paraId="61064568" w14:textId="77777777" w:rsidR="004E2945" w:rsidRPr="005A60E9" w:rsidRDefault="004E2945" w:rsidP="00CE3FD9">
      <w:pPr>
        <w:spacing w:line="276" w:lineRule="auto"/>
        <w:ind w:firstLine="709"/>
        <w:jc w:val="both"/>
        <w:rPr>
          <w:sz w:val="28"/>
        </w:rPr>
      </w:pPr>
    </w:p>
    <w:p w14:paraId="48A1917B" w14:textId="77777777" w:rsidR="004E2945" w:rsidRPr="00DA215F" w:rsidRDefault="004E2945" w:rsidP="00CE3FD9">
      <w:pPr>
        <w:spacing w:line="276" w:lineRule="auto"/>
        <w:jc w:val="both"/>
      </w:pPr>
      <w:r w:rsidRPr="005A60E9">
        <w:rPr>
          <w:sz w:val="28"/>
        </w:rPr>
        <w:t>Губернатор Камчатского края                                                        В.В. Солодов</w:t>
      </w:r>
      <w:r w:rsidRPr="00DA215F">
        <w:rPr>
          <w:sz w:val="28"/>
        </w:rPr>
        <w:t xml:space="preserve"> </w:t>
      </w:r>
    </w:p>
    <w:p w14:paraId="161BFE1E" w14:textId="77777777" w:rsidR="004E2945" w:rsidRPr="00DA215F" w:rsidRDefault="004E2945" w:rsidP="004E294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bookmarkEnd w:id="3"/>
    <w:bookmarkEnd w:id="4"/>
    <w:p w14:paraId="4AF0747A" w14:textId="6518B8ED" w:rsidR="00B04176" w:rsidRDefault="00B04176" w:rsidP="004E2945">
      <w:pPr>
        <w:pStyle w:val="1"/>
        <w:suppressAutoHyphens/>
        <w:spacing w:line="276" w:lineRule="auto"/>
        <w:ind w:firstLine="720"/>
        <w:jc w:val="both"/>
        <w:rPr>
          <w:szCs w:val="28"/>
        </w:rPr>
      </w:pPr>
    </w:p>
    <w:p w14:paraId="007B5470" w14:textId="039ADC6E" w:rsidR="008B7F6A" w:rsidRDefault="008B7F6A" w:rsidP="008B7F6A"/>
    <w:p w14:paraId="67070BB3" w14:textId="7C637E86" w:rsidR="008B7F6A" w:rsidRDefault="008B7F6A" w:rsidP="008B7F6A"/>
    <w:p w14:paraId="0FF9D87D" w14:textId="226ADE61" w:rsidR="008B7F6A" w:rsidRDefault="008B7F6A" w:rsidP="008B7F6A"/>
    <w:p w14:paraId="78E1E6AF" w14:textId="38D366AB" w:rsidR="008B7F6A" w:rsidRDefault="008B7F6A" w:rsidP="008B7F6A"/>
    <w:p w14:paraId="21167BAD" w14:textId="770808FA" w:rsidR="008B7F6A" w:rsidRDefault="008B7F6A" w:rsidP="008B7F6A"/>
    <w:p w14:paraId="0A4D6638" w14:textId="01D343F3" w:rsidR="008B7F6A" w:rsidRDefault="008B7F6A" w:rsidP="008B7F6A"/>
    <w:p w14:paraId="794CD38B" w14:textId="77777777" w:rsidR="008B7F6A" w:rsidRDefault="008B7F6A" w:rsidP="008B7F6A">
      <w:pPr>
        <w:pStyle w:val="a3"/>
        <w:rPr>
          <w:sz w:val="24"/>
        </w:rPr>
      </w:pPr>
      <w:r>
        <w:lastRenderedPageBreak/>
        <w:t>ПОЯСНИТЕЛЬНАЯ ЗАПИСКА</w:t>
      </w:r>
    </w:p>
    <w:p w14:paraId="135C66DF" w14:textId="77777777" w:rsidR="008B7F6A" w:rsidRDefault="008B7F6A" w:rsidP="008B7F6A">
      <w:pPr>
        <w:pStyle w:val="a3"/>
      </w:pPr>
      <w:r>
        <w:t>к проекту закона Камчатского края "О внесении изменений в Закон Камчатского края "О местном референдуме в Камчатском крае"</w:t>
      </w:r>
    </w:p>
    <w:p w14:paraId="5AE337BA" w14:textId="77777777" w:rsidR="008B7F6A" w:rsidRDefault="008B7F6A" w:rsidP="008B7F6A">
      <w:pPr>
        <w:pStyle w:val="a5"/>
        <w:rPr>
          <w:bCs/>
        </w:rPr>
      </w:pPr>
    </w:p>
    <w:p w14:paraId="59DDB5AF" w14:textId="77777777" w:rsidR="008B7F6A" w:rsidRPr="008B7F6A" w:rsidRDefault="008B7F6A" w:rsidP="008B7F6A">
      <w:pPr>
        <w:pStyle w:val="a5"/>
        <w:rPr>
          <w:bCs/>
        </w:rPr>
      </w:pPr>
      <w:r>
        <w:rPr>
          <w:bCs/>
        </w:rPr>
        <w:tab/>
      </w:r>
      <w:r w:rsidRPr="008B7F6A">
        <w:rPr>
          <w:bCs/>
        </w:rPr>
        <w:t xml:space="preserve">Внесение изменений в Закон Камчатского края от 01.12.2022 № 158 "О местном референдуме в Камчатском крае" </w:t>
      </w:r>
      <w:r w:rsidRPr="008B7F6A">
        <w:t xml:space="preserve">обусловлено необходимостью приведения его отдельных положений в соответствие с </w:t>
      </w:r>
      <w:r w:rsidRPr="008B7F6A">
        <w:rPr>
          <w:bCs/>
        </w:rPr>
        <w:t>Федеральным законом от 29 мая 2023 № 184-ФЗ "О внесении изменений в отдельные законодательные акты Российской Федерации" (далее – Федеральный закон № 184-ФЗ).</w:t>
      </w:r>
    </w:p>
    <w:p w14:paraId="298FCF9F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29 мая 2023 года № 184-ФЗ «О внесении изменений в отдельные законодательные акты Российской Федерации» были внесены изменения в законодательство Российской Федерации о выборах и референдумах, которые предполагают внесение соответствующих изменений в региональное законодательство о референдумах.</w:t>
      </w:r>
    </w:p>
    <w:p w14:paraId="0D1CC076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этим законопроектом предлагается внести необходимые изменения в закон Камчатского края, регулирующих соответствующие правоотношения.</w:t>
      </w:r>
    </w:p>
    <w:p w14:paraId="23101D1A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частности, уточняются положения, касающиеся присутствия аккредитованных представителей средств массовой информации при голосовании, а также при установлении итогов голосования и определении результатов местного референдума - теперь могут быть аккредитованы только представители средств массовой информации, работающие в редакциях средств массовой информации на основании трудового договора, заключенного не менее чем за два месяца до дня официального опубликования решения о назначении местного референдума. </w:t>
      </w:r>
    </w:p>
    <w:p w14:paraId="3C3924B2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законодательно устанавливается, что в помещении для голосования должны быть определены места для наблюдателей и представителей средств массовой информации.</w:t>
      </w:r>
    </w:p>
    <w:p w14:paraId="7741879E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этом законодательно закрепляются правила осуществления в помещении для голосования фото- и (или) видеосъемки, которая должна осуществляться таким образом, чтобы не нарушалась тайна голосования и отсутствовала возможность контроля за волеизъявлением участников референдума, а также чтобы сохранялась конфиденциальность персональных данных.</w:t>
      </w:r>
    </w:p>
    <w:p w14:paraId="27FCB921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законопроектом учтена новелла Федерального закона № 184-ФЗ, устанавливающая особенности правового регулирования организации и проведения голосования участников референдума, которые находятся в местах содержания под стражей подозреваемых и обвиняемых.</w:t>
      </w:r>
    </w:p>
    <w:p w14:paraId="2556DCDD" w14:textId="77777777" w:rsidR="008B7F6A" w:rsidRDefault="008B7F6A" w:rsidP="008B7F6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20E28191" w14:textId="4AAC510F" w:rsidR="008B7F6A" w:rsidRDefault="008B7F6A" w:rsidP="008B7F6A"/>
    <w:p w14:paraId="4FAE797A" w14:textId="2471B70F" w:rsidR="008B7F6A" w:rsidRDefault="008B7F6A" w:rsidP="008B7F6A"/>
    <w:p w14:paraId="1DAF9788" w14:textId="77777777" w:rsidR="008B7F6A" w:rsidRDefault="008B7F6A" w:rsidP="008B7F6A">
      <w:pPr>
        <w:pStyle w:val="a3"/>
      </w:pPr>
      <w:r>
        <w:t>ФИНАНСОВО-ЭКОНОМИЧЕСКОЕ ОБОСНОВАНИЕ</w:t>
      </w:r>
    </w:p>
    <w:p w14:paraId="7454ECE2" w14:textId="77777777" w:rsidR="008B7F6A" w:rsidRDefault="008B7F6A" w:rsidP="008B7F6A">
      <w:pPr>
        <w:pStyle w:val="a3"/>
      </w:pPr>
      <w:r>
        <w:lastRenderedPageBreak/>
        <w:t>к проекту закона Камчатского края "</w:t>
      </w:r>
      <w:r w:rsidRPr="00786C53">
        <w:t xml:space="preserve">О внесении изменений в Закон Камчатского края </w:t>
      </w:r>
      <w:r w:rsidRPr="00E12EF5">
        <w:t>"О местном референдуме в Камчатском крае"</w:t>
      </w:r>
    </w:p>
    <w:p w14:paraId="791087F1" w14:textId="77777777" w:rsidR="008B7F6A" w:rsidRDefault="008B7F6A" w:rsidP="008B7F6A">
      <w:pPr>
        <w:pStyle w:val="a5"/>
      </w:pPr>
    </w:p>
    <w:p w14:paraId="429DB2B8" w14:textId="77777777" w:rsidR="008B7F6A" w:rsidRPr="008B7F6A" w:rsidRDefault="008B7F6A" w:rsidP="008B7F6A">
      <w:pPr>
        <w:pStyle w:val="a5"/>
        <w:spacing w:line="276" w:lineRule="auto"/>
        <w:ind w:firstLine="540"/>
        <w:rPr>
          <w:bCs/>
        </w:rPr>
      </w:pPr>
      <w:r w:rsidRPr="008B7F6A">
        <w:rPr>
          <w:bCs/>
        </w:rPr>
        <w:t>Принятие проекта закона Камчатского края "О внесении изменений в Закон Камчатского края "О местном референдуме в Камчатском крае" не потребует дополнительных расходов средств краевого бюджета и не приведет к сокращению его доходов.</w:t>
      </w:r>
    </w:p>
    <w:p w14:paraId="39888E25" w14:textId="4A36C581" w:rsidR="008B7F6A" w:rsidRDefault="008B7F6A" w:rsidP="008B7F6A"/>
    <w:p w14:paraId="3243B2D1" w14:textId="1C67F047" w:rsidR="008B7F6A" w:rsidRDefault="008B7F6A" w:rsidP="008B7F6A"/>
    <w:p w14:paraId="5A7994E8" w14:textId="0A507022" w:rsidR="008B7F6A" w:rsidRDefault="008B7F6A" w:rsidP="008B7F6A"/>
    <w:p w14:paraId="527AF330" w14:textId="77777777" w:rsidR="008B7F6A" w:rsidRPr="00D34624" w:rsidRDefault="008B7F6A" w:rsidP="008B7F6A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51D06682" w14:textId="77777777" w:rsidR="008B7F6A" w:rsidRDefault="008B7F6A" w:rsidP="008B7F6A">
      <w:pPr>
        <w:pStyle w:val="a3"/>
      </w:pPr>
      <w:r w:rsidRPr="00D34624">
        <w:t>законов и иных нормативных правовых актов Камчатского края, подлежащих разработке и принятию в целях реализации Закона Камчатского края "</w:t>
      </w:r>
      <w:r w:rsidRPr="00DC428C">
        <w:t xml:space="preserve">О внесении изменений в Закон Камчатского края </w:t>
      </w:r>
    </w:p>
    <w:p w14:paraId="42F95C8C" w14:textId="77777777" w:rsidR="008B7F6A" w:rsidRPr="00D34624" w:rsidRDefault="008B7F6A" w:rsidP="008B7F6A">
      <w:pPr>
        <w:pStyle w:val="a3"/>
      </w:pPr>
      <w:r w:rsidRPr="00FE7D4F">
        <w:t>"О местном референдуме в Камчатском крае"</w:t>
      </w:r>
      <w:r w:rsidRPr="00D34624">
        <w:t>, изменению</w:t>
      </w:r>
    </w:p>
    <w:p w14:paraId="73604019" w14:textId="77777777" w:rsidR="008B7F6A" w:rsidRPr="00D34624" w:rsidRDefault="008B7F6A" w:rsidP="008B7F6A">
      <w:pPr>
        <w:pStyle w:val="a3"/>
      </w:pPr>
    </w:p>
    <w:p w14:paraId="4E87E5BC" w14:textId="77777777" w:rsidR="008B7F6A" w:rsidRPr="00ED2B18" w:rsidRDefault="008B7F6A" w:rsidP="008B7F6A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 xml:space="preserve">О внесении изменений в Закон Камчатского края </w:t>
      </w:r>
      <w:r w:rsidRPr="00FE7D4F">
        <w:rPr>
          <w:bCs/>
          <w:sz w:val="28"/>
        </w:rPr>
        <w:t>"О местном референдуме в Камчатском крае"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</w:p>
    <w:p w14:paraId="4E853171" w14:textId="77777777" w:rsidR="008B7F6A" w:rsidRDefault="008B7F6A" w:rsidP="008B7F6A">
      <w:pPr>
        <w:spacing w:line="276" w:lineRule="auto"/>
        <w:jc w:val="both"/>
        <w:rPr>
          <w:sz w:val="28"/>
        </w:rPr>
      </w:pPr>
    </w:p>
    <w:p w14:paraId="4AEA7DED" w14:textId="77777777" w:rsidR="008B7F6A" w:rsidRPr="008B7F6A" w:rsidRDefault="008B7F6A" w:rsidP="008B7F6A"/>
    <w:sectPr w:rsidR="008B7F6A" w:rsidRPr="008B7F6A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4D06" w14:textId="77777777" w:rsidR="0078340D" w:rsidRDefault="0078340D">
      <w:r>
        <w:separator/>
      </w:r>
    </w:p>
  </w:endnote>
  <w:endnote w:type="continuationSeparator" w:id="0">
    <w:p w14:paraId="1F15333D" w14:textId="77777777" w:rsidR="0078340D" w:rsidRDefault="0078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4AEF" w14:textId="77777777" w:rsidR="0078340D" w:rsidRDefault="0078340D">
      <w:r>
        <w:separator/>
      </w:r>
    </w:p>
  </w:footnote>
  <w:footnote w:type="continuationSeparator" w:id="0">
    <w:p w14:paraId="52DC4EBE" w14:textId="77777777" w:rsidR="0078340D" w:rsidRDefault="0078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5A8A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0E491B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2923744B" w14:textId="5F4B5A37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CB1">
          <w:rPr>
            <w:noProof/>
          </w:rPr>
          <w:t>7</w:t>
        </w:r>
        <w:r>
          <w:fldChar w:fldCharType="end"/>
        </w:r>
      </w:p>
    </w:sdtContent>
  </w:sdt>
  <w:p w14:paraId="50312E6C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47A0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6B0DA0C3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1E9B"/>
    <w:rsid w:val="000232CE"/>
    <w:rsid w:val="00023D87"/>
    <w:rsid w:val="000246A9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0571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27E3"/>
    <w:rsid w:val="0017492C"/>
    <w:rsid w:val="00174F5A"/>
    <w:rsid w:val="0017566F"/>
    <w:rsid w:val="00175866"/>
    <w:rsid w:val="001761AE"/>
    <w:rsid w:val="00177031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6F69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7E8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1D0C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08A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3376"/>
    <w:rsid w:val="00435A92"/>
    <w:rsid w:val="00435E98"/>
    <w:rsid w:val="0043732B"/>
    <w:rsid w:val="00437DA4"/>
    <w:rsid w:val="00440B91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58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A6F67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2CFC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17ED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0C3"/>
    <w:rsid w:val="0069319F"/>
    <w:rsid w:val="006934F8"/>
    <w:rsid w:val="00694DE8"/>
    <w:rsid w:val="006973F2"/>
    <w:rsid w:val="00697497"/>
    <w:rsid w:val="006A089E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3789"/>
    <w:rsid w:val="006D40C3"/>
    <w:rsid w:val="006D4F98"/>
    <w:rsid w:val="006D590C"/>
    <w:rsid w:val="006D7389"/>
    <w:rsid w:val="006E143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07C9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40D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23D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3CB1"/>
    <w:rsid w:val="00844594"/>
    <w:rsid w:val="0084467C"/>
    <w:rsid w:val="00845385"/>
    <w:rsid w:val="0084606F"/>
    <w:rsid w:val="00847E5D"/>
    <w:rsid w:val="0085150D"/>
    <w:rsid w:val="0085174E"/>
    <w:rsid w:val="00853335"/>
    <w:rsid w:val="008540CF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1CF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B7F6A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18F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0FC3"/>
    <w:rsid w:val="00961F92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3D4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9F6E70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2EB8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2E9D"/>
    <w:rsid w:val="00A63159"/>
    <w:rsid w:val="00A6320B"/>
    <w:rsid w:val="00A6350C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504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626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1F51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5F7"/>
    <w:rsid w:val="00C8183B"/>
    <w:rsid w:val="00C81B9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4DB0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6844"/>
    <w:rsid w:val="00D77619"/>
    <w:rsid w:val="00D8183B"/>
    <w:rsid w:val="00D82AE6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357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0AEF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3E53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26D2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863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0FB6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56B5C"/>
    <w:rsid w:val="00F6085F"/>
    <w:rsid w:val="00F618FC"/>
    <w:rsid w:val="00F65958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1A6B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1901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97BFC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name w:val="Normal (Web)"/>
    <w:basedOn w:val="a"/>
    <w:uiPriority w:val="99"/>
    <w:semiHidden/>
    <w:unhideWhenUsed/>
    <w:rsid w:val="008B7F6A"/>
    <w:pPr>
      <w:spacing w:before="100" w:beforeAutospacing="1" w:after="100" w:afterAutospacing="1"/>
    </w:pPr>
  </w:style>
  <w:style w:type="paragraph" w:customStyle="1" w:styleId="aff1">
    <w:basedOn w:val="a"/>
    <w:next w:val="a3"/>
    <w:qFormat/>
    <w:rsid w:val="008B7F6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7D2E-C885-4928-A764-1A949D94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1603</Words>
  <Characters>11210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12788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Крюкова Людмила Сергеевна</cp:lastModifiedBy>
  <cp:revision>6</cp:revision>
  <cp:lastPrinted>2021-09-28T23:35:00Z</cp:lastPrinted>
  <dcterms:created xsi:type="dcterms:W3CDTF">2023-08-28T05:19:00Z</dcterms:created>
  <dcterms:modified xsi:type="dcterms:W3CDTF">2023-10-12T03:53:00Z</dcterms:modified>
</cp:coreProperties>
</file>