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34" w:rsidRDefault="006D02AA">
      <w:pPr>
        <w:ind w:left="6333"/>
        <w:jc w:val="both"/>
        <w:rPr>
          <w:sz w:val="20"/>
          <w:szCs w:val="20"/>
        </w:rPr>
      </w:pPr>
      <w:bookmarkStart w:id="0" w:name="sub_16033"/>
      <w:bookmarkStart w:id="1" w:name="sub_16031"/>
      <w:bookmarkEnd w:id="0"/>
      <w:bookmarkEnd w:id="1"/>
      <w:r>
        <w:rPr>
          <w:sz w:val="20"/>
          <w:szCs w:val="20"/>
        </w:rPr>
        <w:t>Проект закона Камчатского края внесен Правительством Камчатского края</w:t>
      </w:r>
    </w:p>
    <w:p w:rsidR="00303F34" w:rsidRDefault="00303F34">
      <w:pPr>
        <w:jc w:val="center"/>
        <w:rPr>
          <w:sz w:val="20"/>
          <w:szCs w:val="20"/>
        </w:rPr>
      </w:pPr>
    </w:p>
    <w:p w:rsidR="00303F34" w:rsidRDefault="006D02AA">
      <w:pPr>
        <w:jc w:val="center"/>
        <w:rPr>
          <w:sz w:val="32"/>
          <w:szCs w:val="2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F34" w:rsidRDefault="00303F34">
      <w:pPr>
        <w:jc w:val="center"/>
        <w:rPr>
          <w:b/>
          <w:sz w:val="28"/>
          <w:szCs w:val="28"/>
        </w:rPr>
      </w:pPr>
    </w:p>
    <w:p w:rsidR="00303F34" w:rsidRDefault="006D0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 </w:t>
      </w:r>
    </w:p>
    <w:p w:rsidR="00303F34" w:rsidRDefault="006D0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03F34" w:rsidRDefault="00303F34">
      <w:pPr>
        <w:widowControl w:val="0"/>
        <w:ind w:firstLine="720"/>
        <w:jc w:val="both"/>
        <w:rPr>
          <w:rFonts w:ascii="Arial" w:hAnsi="Arial"/>
          <w:sz w:val="20"/>
          <w:szCs w:val="20"/>
        </w:rPr>
      </w:pPr>
    </w:p>
    <w:p w:rsidR="00303F34" w:rsidRDefault="006D02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Камчатского края </w:t>
      </w:r>
    </w:p>
    <w:p w:rsidR="00303F34" w:rsidRDefault="006D02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 краевой трехсторонней Комиссии по регулированию социально-трудовых отношений в Камчатском крае"</w:t>
      </w:r>
    </w:p>
    <w:p w:rsidR="00303F34" w:rsidRDefault="00303F34">
      <w:pPr>
        <w:widowControl w:val="0"/>
        <w:jc w:val="both"/>
        <w:rPr>
          <w:rFonts w:ascii="Arial" w:hAnsi="Arial"/>
          <w:sz w:val="20"/>
          <w:szCs w:val="20"/>
        </w:rPr>
      </w:pPr>
    </w:p>
    <w:p w:rsidR="00303F34" w:rsidRDefault="00303F34">
      <w:pPr>
        <w:widowControl w:val="0"/>
        <w:jc w:val="both"/>
        <w:rPr>
          <w:rFonts w:ascii="Arial" w:hAnsi="Arial"/>
          <w:sz w:val="20"/>
          <w:szCs w:val="20"/>
        </w:rPr>
      </w:pPr>
      <w:bookmarkStart w:id="2" w:name="sub_16033_Copy_1"/>
      <w:bookmarkStart w:id="3" w:name="sub_16031_Copy_1"/>
      <w:bookmarkEnd w:id="2"/>
      <w:bookmarkEnd w:id="3"/>
    </w:p>
    <w:p w:rsidR="00303F34" w:rsidRDefault="006D02AA">
      <w:pPr>
        <w:keepNext/>
        <w:widowControl w:val="0"/>
        <w:jc w:val="center"/>
        <w:outlineLvl w:val="2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Принят Законодательным Собранием Камчатского края</w:t>
      </w:r>
    </w:p>
    <w:p w:rsidR="00303F34" w:rsidRDefault="006D02AA">
      <w:pPr>
        <w:widowControl w:val="0"/>
        <w:jc w:val="center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"_____" ________________2023 года</w:t>
      </w:r>
    </w:p>
    <w:p w:rsidR="00303F34" w:rsidRDefault="00303F34">
      <w:pPr>
        <w:widowControl w:val="0"/>
        <w:ind w:firstLine="720"/>
        <w:jc w:val="both"/>
        <w:rPr>
          <w:b/>
          <w:color w:val="000000"/>
          <w:sz w:val="28"/>
          <w:szCs w:val="20"/>
        </w:rPr>
      </w:pPr>
    </w:p>
    <w:p w:rsidR="00303F34" w:rsidRDefault="00303F34">
      <w:pPr>
        <w:ind w:firstLine="709"/>
        <w:jc w:val="both"/>
        <w:rPr>
          <w:b/>
          <w:sz w:val="28"/>
          <w:szCs w:val="28"/>
        </w:rPr>
      </w:pPr>
    </w:p>
    <w:p w:rsidR="00303F34" w:rsidRDefault="006D02A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Закон Камчатского края от 11.03.2008 № 17 "О краевой трехсторонней Комиссии по регулированию социально-трудовых отношений в Камчатском крае" (с изменениями от 28.12.2020 № 541, от 23.06.2021 № 618) следующие изменения: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 слова "краевой трехсторонней Комиссии" заменить словами "трехсторонней Комиссии";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преамбуле слова "краевой трехсторонней Комиссии" заменить словами "трехсторонней Комиссии";</w:t>
      </w:r>
    </w:p>
    <w:p w:rsidR="00303F34" w:rsidRDefault="006D02AA">
      <w:pPr>
        <w:ind w:firstLine="709"/>
        <w:jc w:val="both"/>
      </w:pPr>
      <w:r>
        <w:rPr>
          <w:sz w:val="28"/>
          <w:szCs w:val="28"/>
        </w:rPr>
        <w:t>3) в статье 3: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втором части 1 слова "государственной власти" исключить;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части 2 слова "государственной власти" исключить;</w:t>
      </w:r>
    </w:p>
    <w:p w:rsidR="00303F34" w:rsidRDefault="006D02AA">
      <w:pPr>
        <w:ind w:firstLine="709"/>
        <w:jc w:val="both"/>
      </w:pPr>
      <w:r>
        <w:rPr>
          <w:sz w:val="28"/>
          <w:szCs w:val="28"/>
        </w:rPr>
        <w:t>в) в части 3 слова "постановлением Губернатора Камчатского края" заменить словами "распоряжением Правительства Камчатского края";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статье 4:</w:t>
      </w:r>
    </w:p>
    <w:p w:rsidR="00303F34" w:rsidRDefault="006D02AA">
      <w:pPr>
        <w:ind w:firstLine="709"/>
        <w:jc w:val="both"/>
      </w:pPr>
      <w:r>
        <w:rPr>
          <w:sz w:val="28"/>
          <w:szCs w:val="28"/>
        </w:rPr>
        <w:t>а) в пункте 2 части 1 слова "государственной власти" исключить;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 в</w:t>
      </w:r>
      <w:proofErr w:type="gramEnd"/>
      <w:r>
        <w:rPr>
          <w:sz w:val="28"/>
          <w:szCs w:val="28"/>
        </w:rPr>
        <w:t xml:space="preserve"> части 2:</w:t>
      </w:r>
    </w:p>
    <w:p w:rsidR="00303F34" w:rsidRDefault="006D02AA">
      <w:pPr>
        <w:ind w:firstLine="709"/>
        <w:jc w:val="both"/>
      </w:pPr>
      <w:r>
        <w:rPr>
          <w:sz w:val="28"/>
          <w:szCs w:val="28"/>
        </w:rPr>
        <w:t>в пункте 1 слова "краевого трехстороннего соглашения" заменить словами "трехстороннего соглашения", слова "государственной власти" исключить;</w:t>
      </w:r>
    </w:p>
    <w:p w:rsidR="00303F34" w:rsidRDefault="006D02AA">
      <w:pPr>
        <w:ind w:firstLine="709"/>
        <w:jc w:val="both"/>
      </w:pPr>
      <w:r>
        <w:rPr>
          <w:sz w:val="28"/>
          <w:szCs w:val="28"/>
        </w:rPr>
        <w:t>в пункте 2 слова "краевого трехстороннего соглашения" заменить словами "трехстороннего соглашения", слова "государственной власти" исключить, слова "краевое трехстороннее Соглашение" заменить словами "трехстороннее Соглашение";</w:t>
      </w:r>
    </w:p>
    <w:p w:rsidR="00303F34" w:rsidRDefault="006D02AA">
      <w:pPr>
        <w:ind w:firstLine="709"/>
        <w:jc w:val="both"/>
      </w:pPr>
      <w:r>
        <w:rPr>
          <w:sz w:val="28"/>
          <w:szCs w:val="28"/>
        </w:rPr>
        <w:t>в пункте 6 слова "краевого трехстороннего Соглашения" заменить словами "трехстороннего Соглашения";</w:t>
      </w:r>
    </w:p>
    <w:p w:rsidR="00303F34" w:rsidRDefault="00303F34">
      <w:pPr>
        <w:ind w:firstLine="709"/>
        <w:jc w:val="center"/>
        <w:rPr>
          <w:sz w:val="28"/>
          <w:szCs w:val="28"/>
        </w:rPr>
      </w:pPr>
      <w:bookmarkStart w:id="4" w:name="_GoBack"/>
      <w:bookmarkEnd w:id="4"/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статье 5:</w:t>
      </w:r>
    </w:p>
    <w:p w:rsidR="00303F34" w:rsidRDefault="006D02AA">
      <w:pPr>
        <w:ind w:firstLine="709"/>
        <w:jc w:val="both"/>
      </w:pPr>
      <w:r>
        <w:rPr>
          <w:sz w:val="28"/>
          <w:szCs w:val="28"/>
        </w:rPr>
        <w:t>а) в наименовании слова "Основные права" заменить словом "Права";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части 1: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"государственной власти" исключить, слова "краевого трехстороннего Соглашения" заменить словами "трехстороннего Соглашения";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 слова "государственной власти" исключить;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 слова "государственной власти" исключить, слова "краевого трехстороннего Соглашения" заменить словами "трехстороннего Соглашения";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12 слова "государственной власти" исключить;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статье 6:</w:t>
      </w:r>
    </w:p>
    <w:p w:rsidR="00303F34" w:rsidRDefault="006D02AA">
      <w:pPr>
        <w:ind w:firstLine="709"/>
        <w:jc w:val="both"/>
      </w:pPr>
      <w:r>
        <w:rPr>
          <w:sz w:val="28"/>
          <w:szCs w:val="28"/>
        </w:rPr>
        <w:t>а) в части 2 слова "исполнительных органов государственной власти Камчатского края" заменить словами "исполнительных органов Камчатского края";</w:t>
      </w:r>
    </w:p>
    <w:p w:rsidR="00303F34" w:rsidRDefault="006D02AA">
      <w:pPr>
        <w:ind w:firstLine="709"/>
        <w:jc w:val="both"/>
      </w:pPr>
      <w:r>
        <w:rPr>
          <w:sz w:val="28"/>
          <w:szCs w:val="28"/>
        </w:rPr>
        <w:t>б) в части 3 слова "исполнительных органов государственной власти Камчатского края" заменить словами "исполнительных органов Камчатского края";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статье 7: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части 1 слова "краевой трехсторонней Комиссии" заменить словами "трехсторонней Комиссии", слова "краевого трехстороннего Соглашения" заменить словами "трехстороннего Соглашения";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частью 7 следующего содержания: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"7. Комиссия в целях подготовки и проведения заседаний Комиссии, контроля за исполнением принятых решений, ведения переписки и делопроизводства образует секретариат.";</w:t>
      </w:r>
    </w:p>
    <w:p w:rsidR="00303F34" w:rsidRDefault="00B43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D02AA">
        <w:rPr>
          <w:sz w:val="28"/>
          <w:szCs w:val="28"/>
        </w:rPr>
        <w:t>дополнить частью 8 следующего содержания: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"8. Порядок работы секретариата определяется регламентом Комиссии.";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дополнить частью 9 следующего содержания: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"9. Организационно-техническое обеспечение деятельности Комиссии осуществляется Министерством труда и развития кадрового потенциала Камчатского края.";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статью 8 признать утратившей силу;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статью 10 признать утратившей силу;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 части 3 статьи 12 слова "государственной власти" исключить, слова "постановлением Губернатора Камчатского края" заменить словами "распоряжением Правительства Камчатского края".</w:t>
      </w:r>
    </w:p>
    <w:p w:rsidR="00303F34" w:rsidRDefault="00303F34">
      <w:pPr>
        <w:ind w:firstLine="709"/>
        <w:jc w:val="both"/>
        <w:rPr>
          <w:sz w:val="28"/>
          <w:szCs w:val="28"/>
        </w:rPr>
      </w:pPr>
    </w:p>
    <w:p w:rsidR="00303F34" w:rsidRDefault="006D02A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303F34" w:rsidRDefault="006D0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303F34" w:rsidRDefault="00303F34">
      <w:pPr>
        <w:ind w:firstLine="709"/>
        <w:jc w:val="both"/>
        <w:rPr>
          <w:sz w:val="28"/>
          <w:szCs w:val="28"/>
        </w:rPr>
      </w:pPr>
    </w:p>
    <w:p w:rsidR="00303F34" w:rsidRDefault="00303F34">
      <w:pPr>
        <w:ind w:firstLine="709"/>
        <w:jc w:val="both"/>
        <w:rPr>
          <w:sz w:val="28"/>
          <w:szCs w:val="28"/>
        </w:rPr>
      </w:pPr>
    </w:p>
    <w:p w:rsidR="00303F34" w:rsidRDefault="00303F34">
      <w:pPr>
        <w:ind w:firstLine="709"/>
        <w:jc w:val="both"/>
        <w:rPr>
          <w:sz w:val="28"/>
          <w:szCs w:val="28"/>
        </w:rPr>
      </w:pPr>
    </w:p>
    <w:p w:rsidR="00303F34" w:rsidRDefault="006D02A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                                                               В.В. Солодов</w:t>
      </w:r>
    </w:p>
    <w:p w:rsidR="006D02AA" w:rsidRDefault="006D02AA">
      <w:pPr>
        <w:jc w:val="both"/>
        <w:rPr>
          <w:sz w:val="28"/>
          <w:szCs w:val="28"/>
        </w:rPr>
      </w:pPr>
    </w:p>
    <w:p w:rsidR="006D02AA" w:rsidRPr="006D02AA" w:rsidRDefault="006D02AA" w:rsidP="006D02AA">
      <w:pPr>
        <w:jc w:val="center"/>
        <w:rPr>
          <w:b/>
          <w:sz w:val="28"/>
          <w:szCs w:val="28"/>
        </w:rPr>
      </w:pPr>
      <w:r w:rsidRPr="006D02AA">
        <w:rPr>
          <w:b/>
          <w:sz w:val="28"/>
          <w:szCs w:val="28"/>
        </w:rPr>
        <w:lastRenderedPageBreak/>
        <w:t>Пояснительная записка</w:t>
      </w:r>
    </w:p>
    <w:p w:rsidR="006D02AA" w:rsidRPr="006D02AA" w:rsidRDefault="006D02AA" w:rsidP="006D02AA">
      <w:pPr>
        <w:jc w:val="center"/>
        <w:rPr>
          <w:b/>
          <w:sz w:val="28"/>
          <w:szCs w:val="28"/>
        </w:rPr>
      </w:pPr>
      <w:r w:rsidRPr="006D02AA">
        <w:rPr>
          <w:b/>
          <w:sz w:val="28"/>
          <w:szCs w:val="28"/>
        </w:rPr>
        <w:t>к проекту закона Камчатского края</w:t>
      </w:r>
    </w:p>
    <w:p w:rsidR="006D02AA" w:rsidRPr="006D02AA" w:rsidRDefault="006D02AA" w:rsidP="006D02AA">
      <w:pPr>
        <w:jc w:val="center"/>
        <w:rPr>
          <w:b/>
          <w:sz w:val="28"/>
          <w:szCs w:val="20"/>
        </w:rPr>
      </w:pPr>
      <w:r w:rsidRPr="006D02AA">
        <w:rPr>
          <w:b/>
          <w:sz w:val="28"/>
          <w:szCs w:val="20"/>
        </w:rPr>
        <w:t>«О внесении изменений в Закон Камчатского края</w:t>
      </w:r>
    </w:p>
    <w:p w:rsidR="006D02AA" w:rsidRPr="006D02AA" w:rsidRDefault="006D02AA" w:rsidP="006D02AA">
      <w:pPr>
        <w:jc w:val="center"/>
        <w:rPr>
          <w:b/>
          <w:sz w:val="28"/>
          <w:szCs w:val="20"/>
        </w:rPr>
      </w:pPr>
      <w:r w:rsidRPr="006D02AA">
        <w:rPr>
          <w:b/>
          <w:sz w:val="28"/>
          <w:szCs w:val="20"/>
        </w:rPr>
        <w:t xml:space="preserve">«О краевой трехсторонней Комиссии по регулированию социально-трудовых отношений в Камчатском крае» </w:t>
      </w:r>
    </w:p>
    <w:p w:rsidR="006D02AA" w:rsidRDefault="006D02AA" w:rsidP="006D02AA">
      <w:pPr>
        <w:ind w:firstLine="709"/>
        <w:jc w:val="both"/>
        <w:rPr>
          <w:color w:val="000000"/>
          <w:sz w:val="28"/>
          <w:szCs w:val="28"/>
        </w:rPr>
      </w:pPr>
    </w:p>
    <w:p w:rsidR="006D02AA" w:rsidRDefault="006D02AA" w:rsidP="006D02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законопроект разработан в целях актуализации отдельных норм Закона Камчатского края «О краевой трехсторонней Комиссии по регулированию социально-трудовых отношений в Камчатском крае» (далее – Закон Камчатского края), а также повышения эффективности правового регулирования деятельности краевой трехсторонней Комиссии</w:t>
      </w:r>
      <w:r>
        <w:rPr>
          <w:sz w:val="28"/>
          <w:szCs w:val="20"/>
        </w:rPr>
        <w:t xml:space="preserve"> по регулированию социально-трудовых отношений в Камчатском крае</w:t>
      </w:r>
      <w:r>
        <w:rPr>
          <w:color w:val="000000"/>
          <w:sz w:val="28"/>
          <w:szCs w:val="28"/>
        </w:rPr>
        <w:t>.</w:t>
      </w:r>
    </w:p>
    <w:p w:rsidR="006D02AA" w:rsidRDefault="006D02AA" w:rsidP="006D02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Проектом закона предлагается в отдельных положениях Закона Камчатского края привести в соответствие с Федеральным законом от 21.12.2021</w:t>
      </w:r>
      <w:r>
        <w:rPr>
          <w:color w:val="000000"/>
          <w:sz w:val="28"/>
          <w:szCs w:val="28"/>
        </w:rPr>
        <w:br/>
        <w:t xml:space="preserve">№ 414-ФЗ «Об общих принципах организации публичной власти в субъектах Российской Федерации» и Уставом Камчатского края </w:t>
      </w:r>
      <w:r>
        <w:rPr>
          <w:sz w:val="28"/>
          <w:szCs w:val="28"/>
        </w:rPr>
        <w:t>термины «высший исполнительный орган государственной власти Камчатского края» и «иные исполнительные органы государственной власти Камчатского края», исключив слова «государственной власти»</w:t>
      </w:r>
      <w:r>
        <w:rPr>
          <w:color w:val="000000"/>
          <w:sz w:val="28"/>
          <w:szCs w:val="28"/>
        </w:rPr>
        <w:t>.</w:t>
      </w:r>
    </w:p>
    <w:p w:rsidR="006D02AA" w:rsidRDefault="006D02AA" w:rsidP="006D02A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Поскольку краевая трехсторонняя Комиссия </w:t>
      </w:r>
      <w:r>
        <w:rPr>
          <w:sz w:val="28"/>
          <w:szCs w:val="20"/>
        </w:rPr>
        <w:t>по регулированию социально-трудовых отношений в Камчатском крае</w:t>
      </w:r>
      <w:r>
        <w:rPr>
          <w:sz w:val="28"/>
          <w:szCs w:val="28"/>
        </w:rPr>
        <w:t xml:space="preserve"> является коллегиальным органом, ее состав предлагается утвердить распоряжением Правительства Камчатского края в целях единообразия с иными коллегиальными органами и нецелесообразностью определения персонального состава нормативным правовым актом.</w:t>
      </w:r>
    </w:p>
    <w:p w:rsidR="006D02AA" w:rsidRDefault="006D02AA" w:rsidP="006D02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наименование краевой трехсторонней Комиссии по регулированию социально-трудовых отношений в Камчатском крае изложено в новой редакции в целях исключения повторно использующихся терминов «краевой» и «Камчатского края».</w:t>
      </w:r>
    </w:p>
    <w:p w:rsidR="006D02AA" w:rsidRDefault="006D02AA" w:rsidP="006D02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краевого трехстороннего Соглашения предлагается изложить по аналогии с наименованием трехсторонней Комиссии.</w:t>
      </w:r>
    </w:p>
    <w:p w:rsidR="006D02AA" w:rsidRDefault="006D02AA" w:rsidP="006D02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Отдельные статьи и пункты статей Закона Камчатского края «О краевой трехсторонней Комиссии по регулированию социально-трудовых отношений в Камчатском крае» объединены.</w:t>
      </w:r>
    </w:p>
    <w:p w:rsidR="006D02AA" w:rsidRDefault="006D02AA" w:rsidP="006D02A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Настоящий проект закона не подлежит оценке регулирующего воздействия в соответствии с постановлением Правительства Камчатского края от 28.09.2022</w:t>
      </w:r>
      <w:r>
        <w:rPr>
          <w:color w:val="000000"/>
          <w:sz w:val="28"/>
          <w:szCs w:val="28"/>
          <w:shd w:val="clear" w:color="auto" w:fill="FFFFFF"/>
        </w:rPr>
        <w:br/>
        <w:t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6D02AA" w:rsidRDefault="006D02AA" w:rsidP="006D02AA">
      <w:pPr>
        <w:ind w:firstLine="709"/>
        <w:jc w:val="both"/>
      </w:pPr>
    </w:p>
    <w:p w:rsidR="006D02AA" w:rsidRDefault="006D02AA">
      <w:pPr>
        <w:jc w:val="both"/>
        <w:rPr>
          <w:sz w:val="28"/>
          <w:szCs w:val="28"/>
        </w:rPr>
      </w:pPr>
    </w:p>
    <w:p w:rsidR="006D02AA" w:rsidRDefault="006D02AA">
      <w:pPr>
        <w:jc w:val="both"/>
        <w:rPr>
          <w:sz w:val="28"/>
          <w:szCs w:val="28"/>
        </w:rPr>
      </w:pPr>
    </w:p>
    <w:p w:rsidR="006D02AA" w:rsidRPr="006D02AA" w:rsidRDefault="006D02AA" w:rsidP="006D02AA">
      <w:pPr>
        <w:jc w:val="center"/>
        <w:rPr>
          <w:b/>
          <w:sz w:val="28"/>
          <w:szCs w:val="28"/>
        </w:rPr>
      </w:pPr>
      <w:r w:rsidRPr="006D02AA">
        <w:rPr>
          <w:b/>
          <w:sz w:val="28"/>
          <w:szCs w:val="28"/>
        </w:rPr>
        <w:lastRenderedPageBreak/>
        <w:t>Финансово-экономическое обоснование</w:t>
      </w:r>
    </w:p>
    <w:p w:rsidR="006D02AA" w:rsidRPr="006D02AA" w:rsidRDefault="006D02AA" w:rsidP="006D02AA">
      <w:pPr>
        <w:jc w:val="center"/>
        <w:rPr>
          <w:b/>
          <w:sz w:val="28"/>
          <w:szCs w:val="28"/>
        </w:rPr>
      </w:pPr>
      <w:r w:rsidRPr="006D02AA">
        <w:rPr>
          <w:b/>
          <w:sz w:val="28"/>
          <w:szCs w:val="28"/>
        </w:rPr>
        <w:t>к проекту закона Камчатского края</w:t>
      </w:r>
    </w:p>
    <w:p w:rsidR="006D02AA" w:rsidRPr="006D02AA" w:rsidRDefault="006D02AA" w:rsidP="006D02AA">
      <w:pPr>
        <w:jc w:val="center"/>
        <w:rPr>
          <w:b/>
          <w:sz w:val="28"/>
          <w:szCs w:val="28"/>
        </w:rPr>
      </w:pPr>
      <w:r w:rsidRPr="006D02AA">
        <w:rPr>
          <w:b/>
          <w:sz w:val="28"/>
          <w:szCs w:val="28"/>
        </w:rPr>
        <w:t xml:space="preserve">«О внесении изменений в Закон Камчатского края </w:t>
      </w:r>
    </w:p>
    <w:p w:rsidR="006D02AA" w:rsidRPr="006D02AA" w:rsidRDefault="006D02AA" w:rsidP="006D02AA">
      <w:pPr>
        <w:jc w:val="center"/>
        <w:rPr>
          <w:b/>
          <w:sz w:val="28"/>
          <w:szCs w:val="28"/>
        </w:rPr>
      </w:pPr>
      <w:r w:rsidRPr="006D02AA">
        <w:rPr>
          <w:b/>
          <w:sz w:val="28"/>
          <w:szCs w:val="28"/>
        </w:rPr>
        <w:t>«О краевой трехсторонней Комиссии по регулированию социально-трудовых отношений в Камчатском крае»</w:t>
      </w:r>
    </w:p>
    <w:p w:rsidR="006D02AA" w:rsidRDefault="006D02AA" w:rsidP="006D02AA">
      <w:pPr>
        <w:rPr>
          <w:sz w:val="28"/>
          <w:szCs w:val="28"/>
        </w:rPr>
      </w:pPr>
    </w:p>
    <w:p w:rsidR="006D02AA" w:rsidRDefault="006D02AA" w:rsidP="006D02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Принятие настоящего законопроекта не потребует дополнительных финансовых средств краевого бюджета.</w:t>
      </w:r>
    </w:p>
    <w:p w:rsidR="006D02AA" w:rsidRDefault="006D02AA" w:rsidP="006D02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Принятие настоящего законопроекта не приведет к появлению выпадающих доходов краевого бюджета.</w:t>
      </w:r>
    </w:p>
    <w:p w:rsidR="006D02AA" w:rsidRDefault="006D02AA">
      <w:pPr>
        <w:jc w:val="both"/>
        <w:rPr>
          <w:sz w:val="28"/>
          <w:szCs w:val="28"/>
        </w:rPr>
      </w:pPr>
    </w:p>
    <w:p w:rsidR="006D02AA" w:rsidRDefault="006D02AA">
      <w:pPr>
        <w:jc w:val="both"/>
        <w:rPr>
          <w:sz w:val="28"/>
          <w:szCs w:val="28"/>
        </w:rPr>
      </w:pPr>
    </w:p>
    <w:p w:rsidR="006D02AA" w:rsidRDefault="006D02AA">
      <w:pPr>
        <w:jc w:val="both"/>
        <w:rPr>
          <w:sz w:val="28"/>
          <w:szCs w:val="28"/>
        </w:rPr>
      </w:pPr>
    </w:p>
    <w:p w:rsidR="006D02AA" w:rsidRPr="006D02AA" w:rsidRDefault="006D02AA" w:rsidP="006D02AA">
      <w:pPr>
        <w:jc w:val="center"/>
        <w:rPr>
          <w:b/>
          <w:sz w:val="28"/>
          <w:szCs w:val="28"/>
        </w:rPr>
      </w:pPr>
      <w:r w:rsidRPr="006D02AA">
        <w:rPr>
          <w:b/>
          <w:sz w:val="28"/>
          <w:szCs w:val="28"/>
        </w:rPr>
        <w:t>Перечень</w:t>
      </w:r>
    </w:p>
    <w:p w:rsidR="006D02AA" w:rsidRPr="006D02AA" w:rsidRDefault="006D02AA" w:rsidP="006D02AA">
      <w:pPr>
        <w:jc w:val="center"/>
        <w:rPr>
          <w:b/>
          <w:sz w:val="28"/>
          <w:szCs w:val="28"/>
        </w:rPr>
      </w:pPr>
      <w:r w:rsidRPr="006D02AA">
        <w:rPr>
          <w:b/>
          <w:sz w:val="28"/>
          <w:szCs w:val="28"/>
        </w:rPr>
        <w:t>законов и иных нормативных правовых актов Камчатского края,</w:t>
      </w:r>
    </w:p>
    <w:p w:rsidR="006D02AA" w:rsidRPr="006D02AA" w:rsidRDefault="006D02AA" w:rsidP="006D02AA">
      <w:pPr>
        <w:jc w:val="center"/>
        <w:rPr>
          <w:b/>
          <w:sz w:val="28"/>
          <w:szCs w:val="28"/>
        </w:rPr>
      </w:pPr>
      <w:r w:rsidRPr="006D02AA">
        <w:rPr>
          <w:b/>
          <w:sz w:val="28"/>
          <w:szCs w:val="28"/>
        </w:rPr>
        <w:t>подлежащих разработке и принятию в целях реализации</w:t>
      </w:r>
    </w:p>
    <w:p w:rsidR="006D02AA" w:rsidRPr="006D02AA" w:rsidRDefault="006D02AA" w:rsidP="006D02AA">
      <w:pPr>
        <w:jc w:val="center"/>
        <w:rPr>
          <w:b/>
          <w:sz w:val="28"/>
          <w:szCs w:val="28"/>
        </w:rPr>
      </w:pPr>
      <w:r w:rsidRPr="006D02AA">
        <w:rPr>
          <w:b/>
          <w:sz w:val="28"/>
          <w:szCs w:val="28"/>
        </w:rPr>
        <w:t xml:space="preserve">закона Камчатского края «О внесении изменений в Закон Камчатского края </w:t>
      </w:r>
      <w:r w:rsidRPr="006D02AA">
        <w:rPr>
          <w:b/>
          <w:sz w:val="28"/>
          <w:szCs w:val="28"/>
        </w:rPr>
        <w:br/>
        <w:t>«О краевой трехсторонней Комиссии по регулированию социально-трудовых отношений в Камчатском крае», признанию утратившими силу, приостановлению, изменению</w:t>
      </w:r>
    </w:p>
    <w:p w:rsidR="006D02AA" w:rsidRDefault="006D02AA" w:rsidP="006D02AA">
      <w:pPr>
        <w:jc w:val="both"/>
        <w:rPr>
          <w:sz w:val="28"/>
          <w:szCs w:val="28"/>
        </w:rPr>
      </w:pPr>
    </w:p>
    <w:p w:rsidR="006D02AA" w:rsidRDefault="006D02AA" w:rsidP="006D02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Принятие закона Камчатского края «О внесении изменений в Закон Камчатского края «О краевой трехсторонней Комиссии по регулированию социально-трудовых отношений в Камчатском крае» потребует:</w:t>
      </w:r>
    </w:p>
    <w:p w:rsidR="006D02AA" w:rsidRDefault="006D02AA" w:rsidP="006D02AA">
      <w:pPr>
        <w:jc w:val="both"/>
      </w:pPr>
      <w:r>
        <w:rPr>
          <w:sz w:val="28"/>
          <w:szCs w:val="28"/>
        </w:rPr>
        <w:tab/>
        <w:t xml:space="preserve">1. Признания утратившим силу </w:t>
      </w:r>
      <w:r>
        <w:rPr>
          <w:rStyle w:val="fontstyle01"/>
        </w:rPr>
        <w:t>постановления Губернатора Камчатского края от 05.02.2008 № 29 «Об образовании краевой трехсторонней Комиссии по</w:t>
      </w:r>
      <w:r>
        <w:rPr>
          <w:sz w:val="28"/>
          <w:szCs w:val="28"/>
        </w:rPr>
        <w:br/>
      </w:r>
      <w:r>
        <w:rPr>
          <w:rStyle w:val="fontstyle01"/>
        </w:rPr>
        <w:t>регулированию социально-трудовых отношений в Камчатском крае».</w:t>
      </w:r>
    </w:p>
    <w:p w:rsidR="006D02AA" w:rsidRDefault="006D02AA" w:rsidP="006D02AA">
      <w:pPr>
        <w:jc w:val="both"/>
      </w:pPr>
      <w:r>
        <w:rPr>
          <w:rStyle w:val="fontstyle01"/>
        </w:rPr>
        <w:tab/>
      </w:r>
      <w:r>
        <w:rPr>
          <w:sz w:val="28"/>
          <w:szCs w:val="28"/>
        </w:rPr>
        <w:t xml:space="preserve">2. Разработки и принятия распоряжения Правительства Камчатского края об образовании </w:t>
      </w:r>
      <w:r>
        <w:rPr>
          <w:rStyle w:val="fontstyle01"/>
        </w:rPr>
        <w:t>трехсторонней Комиссии по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регулированию социально-трудовых отношений в Камчатском крае.</w:t>
      </w:r>
    </w:p>
    <w:p w:rsidR="006D02AA" w:rsidRDefault="006D02AA" w:rsidP="006D02AA">
      <w:pPr>
        <w:jc w:val="both"/>
        <w:rPr>
          <w:sz w:val="28"/>
          <w:szCs w:val="28"/>
        </w:rPr>
      </w:pPr>
      <w:r>
        <w:rPr>
          <w:rStyle w:val="fontstyle01"/>
        </w:rPr>
        <w:tab/>
        <w:t>3. Внесения изменений в Закон Камчатского края от 04.07.2008 № 79 «О социальном партнерстве в сфере труда в Камчатском крае».</w:t>
      </w:r>
    </w:p>
    <w:p w:rsidR="006D02AA" w:rsidRDefault="006D02AA">
      <w:pPr>
        <w:jc w:val="both"/>
        <w:rPr>
          <w:sz w:val="28"/>
          <w:szCs w:val="28"/>
        </w:rPr>
      </w:pPr>
    </w:p>
    <w:sectPr w:rsidR="006D02AA">
      <w:pgSz w:w="11906" w:h="16838"/>
      <w:pgMar w:top="1135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34"/>
    <w:rsid w:val="00093864"/>
    <w:rsid w:val="00303F34"/>
    <w:rsid w:val="006D02AA"/>
    <w:rsid w:val="00B4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44DF"/>
  <w15:docId w15:val="{79C66CBC-58DE-4DC2-888C-701B81E5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05"/>
    <w:rPr>
      <w:sz w:val="24"/>
      <w:szCs w:val="24"/>
    </w:rPr>
  </w:style>
  <w:style w:type="paragraph" w:styleId="1">
    <w:name w:val="heading 1"/>
    <w:basedOn w:val="a"/>
    <w:next w:val="a"/>
    <w:qFormat/>
    <w:rsid w:val="00757FC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B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57DBF"/>
  </w:style>
  <w:style w:type="character" w:customStyle="1" w:styleId="FontStyle22">
    <w:name w:val="Font Style22"/>
    <w:uiPriority w:val="99"/>
    <w:qFormat/>
    <w:rsid w:val="00BA79FB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выноски Знак"/>
    <w:link w:val="a5"/>
    <w:uiPriority w:val="99"/>
    <w:semiHidden/>
    <w:qFormat/>
    <w:rsid w:val="001246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qFormat/>
    <w:rsid w:val="00386BC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6">
    <w:name w:val="Основной текст с отступом Знак"/>
    <w:link w:val="a7"/>
    <w:qFormat/>
    <w:rsid w:val="004422DE"/>
    <w:rPr>
      <w:b/>
      <w:bCs/>
      <w:sz w:val="32"/>
      <w:szCs w:val="32"/>
    </w:rPr>
  </w:style>
  <w:style w:type="character" w:styleId="a8">
    <w:name w:val="Hyperlink"/>
    <w:uiPriority w:val="99"/>
    <w:unhideWhenUsed/>
    <w:rsid w:val="00B76B43"/>
    <w:rPr>
      <w:color w:val="0563C1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Title">
    <w:name w:val="ConsPlusTitle"/>
    <w:qFormat/>
    <w:rsid w:val="00EB2505"/>
    <w:pPr>
      <w:widowControl w:val="0"/>
    </w:pPr>
    <w:rPr>
      <w:rFonts w:ascii="Arial" w:hAnsi="Arial" w:cs="Arial"/>
      <w:b/>
      <w:bCs/>
    </w:rPr>
  </w:style>
  <w:style w:type="paragraph" w:styleId="HTML">
    <w:name w:val="HTML Preformatted"/>
    <w:basedOn w:val="a"/>
    <w:qFormat/>
    <w:rsid w:val="00757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qFormat/>
    <w:rsid w:val="00291A5D"/>
    <w:rPr>
      <w:rFonts w:ascii="Arial" w:hAnsi="Arial"/>
      <w:sz w:val="20"/>
      <w:szCs w:val="20"/>
    </w:rPr>
  </w:style>
  <w:style w:type="paragraph" w:customStyle="1" w:styleId="af">
    <w:name w:val="Знак Знак Знак Знак Знак Знак"/>
    <w:basedOn w:val="a"/>
    <w:qFormat/>
    <w:rsid w:val="005010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317C2A"/>
    <w:pPr>
      <w:widowControl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12461A"/>
    <w:rPr>
      <w:rFonts w:ascii="Tahoma" w:hAnsi="Tahoma" w:cs="Tahoma"/>
      <w:sz w:val="16"/>
      <w:szCs w:val="16"/>
    </w:rPr>
  </w:style>
  <w:style w:type="paragraph" w:customStyle="1" w:styleId="10">
    <w:name w:val="Знак1 Знак Знак"/>
    <w:basedOn w:val="a"/>
    <w:qFormat/>
    <w:rsid w:val="00D1090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6"/>
    <w:rsid w:val="004422DE"/>
    <w:pPr>
      <w:overflowPunct w:val="0"/>
      <w:jc w:val="center"/>
      <w:textAlignment w:val="baseline"/>
    </w:pPr>
    <w:rPr>
      <w:b/>
      <w:bCs/>
      <w:sz w:val="32"/>
      <w:szCs w:val="32"/>
    </w:rPr>
  </w:style>
  <w:style w:type="paragraph" w:customStyle="1" w:styleId="ConsPlusTitlePage">
    <w:name w:val="ConsPlusTitlePage"/>
    <w:qFormat/>
    <w:rsid w:val="000F0026"/>
    <w:pPr>
      <w:widowControl w:val="0"/>
    </w:pPr>
    <w:rPr>
      <w:rFonts w:ascii="Tahoma" w:eastAsiaTheme="minorEastAsia" w:hAnsi="Tahoma" w:cs="Tahoma"/>
      <w:szCs w:val="22"/>
    </w:rPr>
  </w:style>
  <w:style w:type="table" w:styleId="af0">
    <w:name w:val="Table Grid"/>
    <w:basedOn w:val="a1"/>
    <w:rsid w:val="00EB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sid w:val="006D02AA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418D-C162-4C8D-83E3-69237B3C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1093</Words>
  <Characters>6233</Characters>
  <Application>Microsoft Office Word</Application>
  <DocSecurity>0</DocSecurity>
  <Lines>51</Lines>
  <Paragraphs>14</Paragraphs>
  <ScaleCrop>false</ScaleCrop>
  <Company>Управление ФГСЗН по Камчатской области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Nitsenko</dc:creator>
  <dc:description/>
  <cp:lastModifiedBy>Крюкова Людмила Сергеевна</cp:lastModifiedBy>
  <cp:revision>44</cp:revision>
  <cp:lastPrinted>2023-05-19T12:15:00Z</cp:lastPrinted>
  <dcterms:created xsi:type="dcterms:W3CDTF">2021-04-28T01:34:00Z</dcterms:created>
  <dcterms:modified xsi:type="dcterms:W3CDTF">2023-06-20T01:46:00Z</dcterms:modified>
  <dc:language>ru-RU</dc:language>
</cp:coreProperties>
</file>