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30E6" w:rsidRDefault="001342CF">
      <w:pPr>
        <w:pStyle w:val="a7"/>
        <w:ind w:left="467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Проект закона Камчатского края внесен </w:t>
      </w:r>
    </w:p>
    <w:p w:rsidR="00AD30E6" w:rsidRDefault="001342CF">
      <w:pPr>
        <w:pStyle w:val="a7"/>
        <w:ind w:left="467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Губернатором Камчатского края</w:t>
      </w:r>
    </w:p>
    <w:p w:rsidR="00AD30E6" w:rsidRDefault="00AD30E6">
      <w:pPr>
        <w:pStyle w:val="ac"/>
        <w:rPr>
          <w:rFonts w:ascii="Times New Roman" w:hAnsi="Times New Roman"/>
        </w:rPr>
      </w:pPr>
    </w:p>
    <w:p w:rsidR="00AD30E6" w:rsidRDefault="00AD30E6">
      <w:pPr>
        <w:pStyle w:val="ac"/>
        <w:rPr>
          <w:rFonts w:ascii="Times New Roman" w:hAnsi="Times New Roman"/>
        </w:rPr>
      </w:pPr>
    </w:p>
    <w:p w:rsidR="00AD30E6" w:rsidRDefault="001342CF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>
        <w:rPr>
          <w:noProof/>
        </w:rPr>
        <w:drawing>
          <wp:inline distT="0" distB="0" distL="0" distR="0">
            <wp:extent cx="647700" cy="809625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647700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D30E6" w:rsidRDefault="00AD30E6">
      <w:pPr>
        <w:pStyle w:val="a7"/>
        <w:ind w:left="5387"/>
        <w:jc w:val="both"/>
        <w:rPr>
          <w:rFonts w:ascii="Times New Roman" w:hAnsi="Times New Roman"/>
          <w:sz w:val="24"/>
        </w:rPr>
      </w:pPr>
    </w:p>
    <w:p w:rsidR="00AD30E6" w:rsidRDefault="001342CF">
      <w:pPr>
        <w:pStyle w:val="a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Закон</w:t>
      </w:r>
    </w:p>
    <w:p w:rsidR="00AD30E6" w:rsidRDefault="001342CF">
      <w:pPr>
        <w:pStyle w:val="a7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 w:rsidR="00AD30E6" w:rsidRDefault="00AD30E6">
      <w:pPr>
        <w:pStyle w:val="a7"/>
        <w:jc w:val="center"/>
        <w:rPr>
          <w:rFonts w:ascii="Times New Roman" w:hAnsi="Times New Roman"/>
          <w:b/>
          <w:sz w:val="28"/>
        </w:rPr>
      </w:pPr>
    </w:p>
    <w:p w:rsidR="00AD30E6" w:rsidRPr="0051512A" w:rsidRDefault="0051512A" w:rsidP="00DD04B4">
      <w:pPr>
        <w:pStyle w:val="ConsPlusTitle"/>
        <w:jc w:val="center"/>
        <w:rPr>
          <w:rFonts w:ascii="Times New Roman" w:hAnsi="Times New Roman"/>
          <w:b w:val="0"/>
          <w:sz w:val="28"/>
        </w:rPr>
      </w:pPr>
      <w:bookmarkStart w:id="0" w:name="OLE_LINK3"/>
      <w:bookmarkStart w:id="1" w:name="OLE_LINK4"/>
      <w:r w:rsidRPr="0051512A">
        <w:rPr>
          <w:rFonts w:ascii="Times New Roman" w:hAnsi="Times New Roman"/>
          <w:sz w:val="28"/>
        </w:rPr>
        <w:t>О почетных званиях</w:t>
      </w:r>
      <w:r w:rsidR="00DD04B4">
        <w:rPr>
          <w:rFonts w:ascii="Times New Roman" w:hAnsi="Times New Roman"/>
          <w:sz w:val="28"/>
        </w:rPr>
        <w:t xml:space="preserve"> </w:t>
      </w:r>
      <w:r w:rsidRPr="0051512A">
        <w:rPr>
          <w:rFonts w:ascii="Times New Roman" w:hAnsi="Times New Roman"/>
          <w:sz w:val="28"/>
        </w:rPr>
        <w:t>населенных пунктов Камчатского края</w:t>
      </w:r>
      <w:bookmarkEnd w:id="0"/>
      <w:bookmarkEnd w:id="1"/>
    </w:p>
    <w:p w:rsidR="00AD30E6" w:rsidRDefault="00AD30E6">
      <w:pPr>
        <w:pStyle w:val="a7"/>
        <w:jc w:val="center"/>
        <w:rPr>
          <w:rFonts w:ascii="Times New Roman" w:hAnsi="Times New Roman"/>
          <w:b/>
          <w:sz w:val="28"/>
        </w:rPr>
      </w:pPr>
    </w:p>
    <w:p w:rsidR="00AD30E6" w:rsidRDefault="001342CF">
      <w:pPr>
        <w:pStyle w:val="a7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Принят Законодательным Собранием Камчатского края</w:t>
      </w:r>
    </w:p>
    <w:p w:rsidR="00AD30E6" w:rsidRDefault="001342CF">
      <w:pPr>
        <w:pStyle w:val="a7"/>
        <w:jc w:val="center"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i/>
          <w:sz w:val="24"/>
        </w:rPr>
        <w:t>"___" _____________ 2025 года</w:t>
      </w:r>
    </w:p>
    <w:p w:rsidR="00AD30E6" w:rsidRDefault="00AD30E6" w:rsidP="00690C86">
      <w:pPr>
        <w:pStyle w:val="a7"/>
        <w:ind w:firstLine="709"/>
        <w:rPr>
          <w:rFonts w:ascii="Times New Roman" w:hAnsi="Times New Roman"/>
          <w:b/>
          <w:sz w:val="28"/>
        </w:rPr>
      </w:pPr>
    </w:p>
    <w:p w:rsidR="00963656" w:rsidRDefault="00963656" w:rsidP="00690C86">
      <w:pPr>
        <w:pStyle w:val="a7"/>
        <w:ind w:firstLine="709"/>
        <w:rPr>
          <w:rFonts w:ascii="Times New Roman" w:hAnsi="Times New Roman"/>
          <w:b/>
          <w:sz w:val="28"/>
        </w:rPr>
      </w:pPr>
    </w:p>
    <w:p w:rsidR="00963656" w:rsidRPr="00963656" w:rsidRDefault="00963656" w:rsidP="00963656">
      <w:pPr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963656">
        <w:rPr>
          <w:rFonts w:ascii="Times New Roman" w:hAnsi="Times New Roman"/>
          <w:color w:val="auto"/>
          <w:sz w:val="28"/>
          <w:szCs w:val="28"/>
        </w:rPr>
        <w:t>Статья 1.</w:t>
      </w:r>
      <w:r w:rsidR="00AA41A0" w:rsidRPr="00963656">
        <w:rPr>
          <w:rFonts w:ascii="Times New Roman" w:hAnsi="Times New Roman"/>
          <w:color w:val="auto"/>
          <w:sz w:val="28"/>
          <w:szCs w:val="28"/>
        </w:rPr>
        <w:t> </w:t>
      </w:r>
      <w:r w:rsidRPr="00963656">
        <w:rPr>
          <w:rFonts w:ascii="Times New Roman" w:hAnsi="Times New Roman"/>
          <w:b/>
          <w:color w:val="auto"/>
          <w:sz w:val="28"/>
          <w:szCs w:val="28"/>
        </w:rPr>
        <w:t>Предмет регулирования настоящего Закона</w:t>
      </w:r>
    </w:p>
    <w:p w:rsidR="00963656" w:rsidRPr="00963656" w:rsidRDefault="00963656" w:rsidP="00963656">
      <w:pPr>
        <w:spacing w:after="0" w:line="240" w:lineRule="auto"/>
        <w:ind w:firstLine="709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963656">
        <w:rPr>
          <w:rFonts w:ascii="Times New Roman" w:hAnsi="Times New Roman"/>
          <w:color w:val="auto"/>
          <w:sz w:val="28"/>
          <w:szCs w:val="28"/>
        </w:rPr>
        <w:t>Настоящий Закон в целях увековечения подвига жителей населенных пунктов Камчатского края, проявивших героизм, мужество и отвагу при защите Отечества в ходе проведения специальной военной операции, учреждает почетные звания населенных пунктов Камчатского края и устанавливает правовые основы их присвоения.</w:t>
      </w:r>
    </w:p>
    <w:p w:rsidR="00963656" w:rsidRPr="00963656" w:rsidRDefault="00963656" w:rsidP="00963656">
      <w:pPr>
        <w:spacing w:after="0" w:line="240" w:lineRule="auto"/>
        <w:ind w:firstLine="709"/>
        <w:jc w:val="both"/>
        <w:rPr>
          <w:rFonts w:ascii="Times New Roman" w:hAnsi="Times New Roman"/>
          <w:i/>
          <w:color w:val="auto"/>
          <w:sz w:val="28"/>
          <w:szCs w:val="28"/>
        </w:rPr>
      </w:pPr>
    </w:p>
    <w:p w:rsidR="00963656" w:rsidRPr="00963656" w:rsidRDefault="00963656" w:rsidP="00963656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 w:rsidRPr="00963656">
        <w:rPr>
          <w:rFonts w:ascii="Times New Roman" w:hAnsi="Times New Roman"/>
          <w:color w:val="auto"/>
          <w:sz w:val="28"/>
          <w:szCs w:val="28"/>
        </w:rPr>
        <w:t>Статья 2.</w:t>
      </w:r>
      <w:r w:rsidRPr="007243F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63656">
        <w:rPr>
          <w:rFonts w:ascii="Times New Roman" w:hAnsi="Times New Roman"/>
          <w:b/>
          <w:color w:val="auto"/>
          <w:sz w:val="28"/>
          <w:szCs w:val="28"/>
        </w:rPr>
        <w:t>Правовая основа настоящего Закона</w:t>
      </w:r>
    </w:p>
    <w:p w:rsidR="00963656" w:rsidRPr="00963656" w:rsidRDefault="00963656" w:rsidP="00963656">
      <w:pPr>
        <w:spacing w:after="0" w:line="240" w:lineRule="auto"/>
        <w:ind w:firstLine="709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963656">
        <w:rPr>
          <w:rFonts w:ascii="Times New Roman" w:hAnsi="Times New Roman"/>
          <w:color w:val="auto"/>
          <w:sz w:val="28"/>
          <w:szCs w:val="28"/>
        </w:rPr>
        <w:t>Правовой основой настоящего закона являются Конституция Российской Федерации, Федеральный закон от 21.12.2021 № 414-ФЗ "Об общих принципах организации публичной власти в субъектах Российской Федерации", иные федеральные законы и нормативные правовые акты Российской Федерации, Устав Камчатского края и законы Камчатского края.</w:t>
      </w:r>
    </w:p>
    <w:p w:rsidR="00963656" w:rsidRPr="00963656" w:rsidRDefault="00963656" w:rsidP="00963656">
      <w:pPr>
        <w:spacing w:after="0" w:line="240" w:lineRule="auto"/>
        <w:ind w:firstLine="709"/>
        <w:jc w:val="both"/>
        <w:rPr>
          <w:rFonts w:ascii="Times New Roman" w:hAnsi="Times New Roman"/>
          <w:i/>
          <w:color w:val="auto"/>
          <w:sz w:val="28"/>
          <w:szCs w:val="28"/>
        </w:rPr>
      </w:pPr>
    </w:p>
    <w:p w:rsidR="00963656" w:rsidRPr="00963656" w:rsidRDefault="00963656" w:rsidP="00963656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b/>
          <w:color w:val="auto"/>
          <w:sz w:val="28"/>
          <w:szCs w:val="28"/>
        </w:rPr>
      </w:pPr>
      <w:r w:rsidRPr="00963656">
        <w:rPr>
          <w:rFonts w:ascii="Times New Roman" w:hAnsi="Times New Roman"/>
          <w:color w:val="auto"/>
          <w:sz w:val="28"/>
          <w:szCs w:val="28"/>
        </w:rPr>
        <w:t>Статья 3.</w:t>
      </w:r>
      <w:r w:rsidRPr="007243F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63656">
        <w:rPr>
          <w:rFonts w:ascii="Times New Roman" w:hAnsi="Times New Roman"/>
          <w:b/>
          <w:color w:val="auto"/>
          <w:sz w:val="28"/>
          <w:szCs w:val="28"/>
        </w:rPr>
        <w:t>Основные понятия, используемые в настоящем Законе</w:t>
      </w:r>
    </w:p>
    <w:p w:rsidR="00963656" w:rsidRPr="00963656" w:rsidRDefault="00963656" w:rsidP="00963656">
      <w:pPr>
        <w:spacing w:after="0" w:line="240" w:lineRule="auto"/>
        <w:ind w:firstLine="709"/>
        <w:jc w:val="both"/>
        <w:rPr>
          <w:rFonts w:ascii="Times New Roman" w:hAnsi="Times New Roman"/>
          <w:i/>
          <w:color w:val="auto"/>
          <w:sz w:val="28"/>
          <w:szCs w:val="28"/>
        </w:rPr>
      </w:pPr>
      <w:r w:rsidRPr="00963656">
        <w:rPr>
          <w:rFonts w:ascii="Times New Roman" w:hAnsi="Times New Roman"/>
          <w:color w:val="auto"/>
          <w:sz w:val="28"/>
          <w:szCs w:val="28"/>
        </w:rPr>
        <w:t>Для целей настоящего закона используются следующие основные понятия:</w:t>
      </w:r>
    </w:p>
    <w:p w:rsidR="00963656" w:rsidRPr="00963656" w:rsidRDefault="00963656" w:rsidP="0096365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3656">
        <w:rPr>
          <w:rFonts w:ascii="Times New Roman" w:hAnsi="Times New Roman"/>
          <w:color w:val="auto"/>
          <w:sz w:val="28"/>
          <w:szCs w:val="28"/>
        </w:rPr>
        <w:t>1) населенный пункт –</w:t>
      </w:r>
      <w:r w:rsidRPr="00963656">
        <w:rPr>
          <w:rFonts w:ascii="Times New Roman" w:hAnsi="Times New Roman"/>
          <w:i/>
          <w:color w:val="auto"/>
          <w:sz w:val="28"/>
          <w:szCs w:val="28"/>
        </w:rPr>
        <w:t xml:space="preserve"> </w:t>
      </w:r>
      <w:r w:rsidRPr="00963656">
        <w:rPr>
          <w:rFonts w:ascii="Times New Roman" w:hAnsi="Times New Roman"/>
          <w:color w:val="auto"/>
          <w:sz w:val="28"/>
          <w:szCs w:val="28"/>
        </w:rPr>
        <w:t>поселок или село Камчатского края;</w:t>
      </w:r>
    </w:p>
    <w:p w:rsidR="00963656" w:rsidRPr="00963656" w:rsidRDefault="00963656" w:rsidP="0096365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3656">
        <w:rPr>
          <w:rFonts w:ascii="Times New Roman" w:hAnsi="Times New Roman"/>
          <w:color w:val="auto"/>
          <w:sz w:val="28"/>
          <w:szCs w:val="28"/>
        </w:rPr>
        <w:t>2) численность населения – число жителей на территории соответствующего населенного пункта по данными Территориального органа Федеральной службы государственной статистики по Камчатскому краю;</w:t>
      </w:r>
    </w:p>
    <w:p w:rsidR="00DA7DAE" w:rsidRPr="00DA7DAE" w:rsidRDefault="00963656" w:rsidP="00DA7DAE">
      <w:pPr>
        <w:pStyle w:val="aff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963656">
        <w:rPr>
          <w:sz w:val="28"/>
          <w:szCs w:val="28"/>
        </w:rPr>
        <w:t>3</w:t>
      </w:r>
      <w:r w:rsidRPr="00DA7DAE">
        <w:rPr>
          <w:sz w:val="28"/>
          <w:szCs w:val="28"/>
        </w:rPr>
        <w:t>) участник специальной военной операции –</w:t>
      </w:r>
      <w:r w:rsidRPr="00DA7DAE">
        <w:rPr>
          <w:i/>
          <w:sz w:val="28"/>
          <w:szCs w:val="28"/>
        </w:rPr>
        <w:t xml:space="preserve"> </w:t>
      </w:r>
      <w:r w:rsidR="00DA7DAE" w:rsidRPr="00DA7DAE">
        <w:rPr>
          <w:sz w:val="28"/>
          <w:szCs w:val="28"/>
        </w:rPr>
        <w:t>военнослужащи</w:t>
      </w:r>
      <w:r w:rsidR="00DA7DAE">
        <w:rPr>
          <w:sz w:val="28"/>
          <w:szCs w:val="28"/>
        </w:rPr>
        <w:t>й</w:t>
      </w:r>
      <w:r w:rsidR="00DA7DAE" w:rsidRPr="00DA7DAE">
        <w:rPr>
          <w:sz w:val="28"/>
          <w:szCs w:val="28"/>
        </w:rPr>
        <w:t>, лиц</w:t>
      </w:r>
      <w:r w:rsidR="00DA7DAE">
        <w:rPr>
          <w:sz w:val="28"/>
          <w:szCs w:val="28"/>
        </w:rPr>
        <w:t>о</w:t>
      </w:r>
      <w:r w:rsidR="00DA7DAE" w:rsidRPr="00DA7DAE">
        <w:rPr>
          <w:sz w:val="28"/>
          <w:szCs w:val="28"/>
        </w:rPr>
        <w:t>, заключивш</w:t>
      </w:r>
      <w:r w:rsidR="00DA7DAE">
        <w:rPr>
          <w:sz w:val="28"/>
          <w:szCs w:val="28"/>
        </w:rPr>
        <w:t>ее</w:t>
      </w:r>
      <w:r w:rsidR="00DA7DAE" w:rsidRPr="00DA7DAE">
        <w:rPr>
          <w:sz w:val="28"/>
          <w:szCs w:val="28"/>
        </w:rPr>
        <w:t xml:space="preserve"> контракт о пребывании в добровольческом формировании, содействующем выполнению задач, возложенных на Вооруженные Силы </w:t>
      </w:r>
      <w:r w:rsidR="00DA7DAE" w:rsidRPr="00DA7DAE">
        <w:rPr>
          <w:sz w:val="28"/>
          <w:szCs w:val="28"/>
        </w:rPr>
        <w:lastRenderedPageBreak/>
        <w:t>Российской Федерации (войска национальной гвардии Российской Федерации), лиц</w:t>
      </w:r>
      <w:r w:rsidR="00DA7DAE">
        <w:rPr>
          <w:sz w:val="28"/>
          <w:szCs w:val="28"/>
        </w:rPr>
        <w:t>о</w:t>
      </w:r>
      <w:r w:rsidR="00DA7DAE" w:rsidRPr="00DA7DAE">
        <w:rPr>
          <w:sz w:val="28"/>
          <w:szCs w:val="28"/>
        </w:rPr>
        <w:t>, проходящ</w:t>
      </w:r>
      <w:r w:rsidR="00DA7DAE">
        <w:rPr>
          <w:sz w:val="28"/>
          <w:szCs w:val="28"/>
        </w:rPr>
        <w:t>ее</w:t>
      </w:r>
      <w:r w:rsidR="00DA7DAE" w:rsidRPr="00DA7DAE">
        <w:rPr>
          <w:sz w:val="28"/>
          <w:szCs w:val="28"/>
        </w:rPr>
        <w:t xml:space="preserve"> (проходивш</w:t>
      </w:r>
      <w:r w:rsidR="00DA7DAE">
        <w:rPr>
          <w:sz w:val="28"/>
          <w:szCs w:val="28"/>
        </w:rPr>
        <w:t>ее</w:t>
      </w:r>
      <w:r w:rsidR="00DA7DAE" w:rsidRPr="00DA7DAE">
        <w:rPr>
          <w:sz w:val="28"/>
          <w:szCs w:val="28"/>
        </w:rPr>
        <w:t>) службу в войсках национальной гвардии Российской Федерации и имеющ</w:t>
      </w:r>
      <w:r w:rsidR="00DA7DAE">
        <w:rPr>
          <w:sz w:val="28"/>
          <w:szCs w:val="28"/>
        </w:rPr>
        <w:t>ее</w:t>
      </w:r>
      <w:r w:rsidR="00DA7DAE" w:rsidRPr="00DA7DAE">
        <w:rPr>
          <w:sz w:val="28"/>
          <w:szCs w:val="28"/>
        </w:rPr>
        <w:t xml:space="preserve"> специальн</w:t>
      </w:r>
      <w:r w:rsidR="00DA7DAE">
        <w:rPr>
          <w:sz w:val="28"/>
          <w:szCs w:val="28"/>
        </w:rPr>
        <w:t>о</w:t>
      </w:r>
      <w:r w:rsidR="00DA7DAE" w:rsidRPr="00DA7DAE">
        <w:rPr>
          <w:sz w:val="28"/>
          <w:szCs w:val="28"/>
        </w:rPr>
        <w:t>е звани</w:t>
      </w:r>
      <w:r w:rsidR="00DA7DAE">
        <w:rPr>
          <w:sz w:val="28"/>
          <w:szCs w:val="28"/>
        </w:rPr>
        <w:t>е</w:t>
      </w:r>
      <w:r w:rsidR="00DA7DAE" w:rsidRPr="00DA7DAE">
        <w:rPr>
          <w:sz w:val="28"/>
          <w:szCs w:val="28"/>
        </w:rPr>
        <w:t xml:space="preserve"> полиции, сотрудник пограничных органов Федеральной службы безопасности Российской Федерации, сотрудник органов внутренних дел Российской Федерации, лиц</w:t>
      </w:r>
      <w:r w:rsidR="00DA7DAE">
        <w:rPr>
          <w:sz w:val="28"/>
          <w:szCs w:val="28"/>
        </w:rPr>
        <w:t>о</w:t>
      </w:r>
      <w:r w:rsidR="00DA7DAE" w:rsidRPr="00DA7DAE">
        <w:rPr>
          <w:sz w:val="28"/>
          <w:szCs w:val="28"/>
        </w:rPr>
        <w:t>, заключивш</w:t>
      </w:r>
      <w:r w:rsidR="00DA7DAE">
        <w:rPr>
          <w:sz w:val="28"/>
          <w:szCs w:val="28"/>
        </w:rPr>
        <w:t>ее</w:t>
      </w:r>
      <w:r w:rsidR="00DA7DAE" w:rsidRPr="00DA7DAE">
        <w:rPr>
          <w:sz w:val="28"/>
          <w:szCs w:val="28"/>
        </w:rPr>
        <w:t xml:space="preserve"> контракт (имевш</w:t>
      </w:r>
      <w:r w:rsidR="00DA7DAE">
        <w:rPr>
          <w:sz w:val="28"/>
          <w:szCs w:val="28"/>
        </w:rPr>
        <w:t>ее</w:t>
      </w:r>
      <w:r w:rsidR="00DA7DAE" w:rsidRPr="00DA7DAE">
        <w:rPr>
          <w:sz w:val="28"/>
          <w:szCs w:val="28"/>
        </w:rPr>
        <w:t xml:space="preserve"> иные правоотношения) с организаци</w:t>
      </w:r>
      <w:r w:rsidR="00DA7DAE">
        <w:rPr>
          <w:sz w:val="28"/>
          <w:szCs w:val="28"/>
        </w:rPr>
        <w:t>ей</w:t>
      </w:r>
      <w:r w:rsidR="00DA7DAE" w:rsidRPr="00DA7DAE">
        <w:rPr>
          <w:sz w:val="28"/>
          <w:szCs w:val="28"/>
        </w:rPr>
        <w:t>, содействующ</w:t>
      </w:r>
      <w:r w:rsidR="00DA7DAE">
        <w:rPr>
          <w:sz w:val="28"/>
          <w:szCs w:val="28"/>
        </w:rPr>
        <w:t>ей</w:t>
      </w:r>
      <w:r w:rsidR="00DA7DAE" w:rsidRPr="00DA7DAE">
        <w:rPr>
          <w:sz w:val="28"/>
          <w:szCs w:val="28"/>
        </w:rPr>
        <w:t xml:space="preserve"> выполнению задач, возложенных на Вооруженные Силы Российской Федерации, принимающ</w:t>
      </w:r>
      <w:r w:rsidR="00DA7DAE">
        <w:rPr>
          <w:sz w:val="28"/>
          <w:szCs w:val="28"/>
        </w:rPr>
        <w:t>ее</w:t>
      </w:r>
      <w:r w:rsidR="00DA7DAE" w:rsidRPr="00DA7DAE">
        <w:rPr>
          <w:sz w:val="28"/>
          <w:szCs w:val="28"/>
        </w:rPr>
        <w:t xml:space="preserve"> (принимавш</w:t>
      </w:r>
      <w:r w:rsidR="00DA7DAE">
        <w:rPr>
          <w:sz w:val="28"/>
          <w:szCs w:val="28"/>
        </w:rPr>
        <w:t>ее</w:t>
      </w:r>
      <w:r w:rsidR="00DA7DAE" w:rsidRPr="00DA7DAE">
        <w:rPr>
          <w:sz w:val="28"/>
          <w:szCs w:val="28"/>
        </w:rPr>
        <w:t xml:space="preserve">) участие </w:t>
      </w:r>
      <w:r w:rsidR="00DA7DAE">
        <w:rPr>
          <w:sz w:val="28"/>
          <w:szCs w:val="28"/>
        </w:rPr>
        <w:t>в специальной военной операции.</w:t>
      </w:r>
    </w:p>
    <w:p w:rsidR="00963656" w:rsidRPr="00963656" w:rsidRDefault="00963656" w:rsidP="0096365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63656" w:rsidRPr="00963656" w:rsidRDefault="00963656" w:rsidP="00963656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auto"/>
          <w:sz w:val="28"/>
          <w:szCs w:val="28"/>
        </w:rPr>
      </w:pPr>
      <w:r w:rsidRPr="00963656">
        <w:rPr>
          <w:rFonts w:ascii="Times New Roman" w:hAnsi="Times New Roman"/>
          <w:color w:val="auto"/>
          <w:sz w:val="28"/>
          <w:szCs w:val="28"/>
        </w:rPr>
        <w:t>Статья 4.</w:t>
      </w:r>
      <w:r w:rsidR="00AA41A0" w:rsidRPr="00963656">
        <w:rPr>
          <w:rFonts w:ascii="Times New Roman" w:hAnsi="Times New Roman"/>
          <w:color w:val="auto"/>
          <w:sz w:val="28"/>
          <w:szCs w:val="28"/>
        </w:rPr>
        <w:t> </w:t>
      </w:r>
      <w:r w:rsidRPr="00963656">
        <w:rPr>
          <w:rFonts w:ascii="Times New Roman" w:hAnsi="Times New Roman"/>
          <w:b/>
          <w:color w:val="auto"/>
          <w:sz w:val="28"/>
          <w:szCs w:val="28"/>
        </w:rPr>
        <w:t>Почетные звания населенных пунктов Камчатского края</w:t>
      </w:r>
    </w:p>
    <w:p w:rsidR="00963656" w:rsidRPr="00963656" w:rsidRDefault="00963656" w:rsidP="00963656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auto"/>
          <w:sz w:val="28"/>
          <w:szCs w:val="28"/>
        </w:rPr>
      </w:pPr>
      <w:r w:rsidRPr="00963656">
        <w:rPr>
          <w:rFonts w:ascii="Times New Roman" w:hAnsi="Times New Roman"/>
          <w:color w:val="auto"/>
          <w:sz w:val="28"/>
          <w:szCs w:val="28"/>
        </w:rPr>
        <w:t xml:space="preserve">1. Учредить следующие почетные звания населенных пунктов </w:t>
      </w:r>
      <w:r w:rsidR="00DC0B83">
        <w:rPr>
          <w:rFonts w:ascii="Times New Roman" w:hAnsi="Times New Roman"/>
          <w:color w:val="auto"/>
          <w:sz w:val="28"/>
          <w:szCs w:val="28"/>
        </w:rPr>
        <w:br/>
      </w:r>
      <w:r w:rsidRPr="00963656">
        <w:rPr>
          <w:rFonts w:ascii="Times New Roman" w:hAnsi="Times New Roman"/>
          <w:color w:val="auto"/>
          <w:sz w:val="28"/>
          <w:szCs w:val="28"/>
        </w:rPr>
        <w:t xml:space="preserve">(далее – почетные звания): </w:t>
      </w:r>
    </w:p>
    <w:p w:rsidR="00963656" w:rsidRPr="00963656" w:rsidRDefault="00963656" w:rsidP="00963656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auto"/>
          <w:sz w:val="28"/>
          <w:szCs w:val="28"/>
        </w:rPr>
      </w:pPr>
      <w:r w:rsidRPr="00963656">
        <w:rPr>
          <w:rFonts w:ascii="Times New Roman" w:hAnsi="Times New Roman"/>
          <w:color w:val="auto"/>
          <w:sz w:val="28"/>
          <w:szCs w:val="28"/>
        </w:rPr>
        <w:t>1) "Поселок воинской доблести";</w:t>
      </w:r>
    </w:p>
    <w:p w:rsidR="00963656" w:rsidRPr="00963656" w:rsidRDefault="00963656" w:rsidP="00963656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auto"/>
          <w:sz w:val="28"/>
          <w:szCs w:val="28"/>
        </w:rPr>
      </w:pPr>
      <w:r w:rsidRPr="00963656">
        <w:rPr>
          <w:rFonts w:ascii="Times New Roman" w:hAnsi="Times New Roman"/>
          <w:color w:val="auto"/>
          <w:sz w:val="28"/>
          <w:szCs w:val="28"/>
        </w:rPr>
        <w:t>2) "Село воинской доблести".</w:t>
      </w:r>
    </w:p>
    <w:p w:rsidR="00963656" w:rsidRDefault="00963656" w:rsidP="00963656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auto"/>
          <w:sz w:val="28"/>
          <w:szCs w:val="28"/>
        </w:rPr>
      </w:pPr>
      <w:r w:rsidRPr="00963656">
        <w:rPr>
          <w:rFonts w:ascii="Times New Roman" w:hAnsi="Times New Roman"/>
          <w:color w:val="auto"/>
          <w:sz w:val="28"/>
          <w:szCs w:val="28"/>
        </w:rPr>
        <w:t>2.</w:t>
      </w:r>
      <w:r w:rsidR="00AA41A0" w:rsidRPr="00963656">
        <w:rPr>
          <w:rFonts w:ascii="Times New Roman" w:hAnsi="Times New Roman"/>
          <w:color w:val="auto"/>
          <w:sz w:val="28"/>
          <w:szCs w:val="28"/>
        </w:rPr>
        <w:t> </w:t>
      </w:r>
      <w:r w:rsidRPr="00963656">
        <w:rPr>
          <w:rFonts w:ascii="Times New Roman" w:hAnsi="Times New Roman"/>
          <w:color w:val="auto"/>
          <w:sz w:val="28"/>
          <w:szCs w:val="28"/>
        </w:rPr>
        <w:t xml:space="preserve">Почетные звания являются выражением признательности </w:t>
      </w:r>
      <w:r w:rsidR="00911587" w:rsidRPr="00963656">
        <w:rPr>
          <w:rFonts w:ascii="Times New Roman" w:hAnsi="Times New Roman"/>
          <w:color w:val="auto"/>
          <w:sz w:val="28"/>
          <w:szCs w:val="28"/>
        </w:rPr>
        <w:t xml:space="preserve">органов государственной власти Камчатского края, органов местного самоуправления </w:t>
      </w:r>
      <w:r w:rsidR="00911587">
        <w:rPr>
          <w:rFonts w:ascii="Times New Roman" w:hAnsi="Times New Roman"/>
          <w:color w:val="auto"/>
          <w:sz w:val="28"/>
          <w:szCs w:val="28"/>
        </w:rPr>
        <w:t xml:space="preserve">муниципальных образований </w:t>
      </w:r>
      <w:r w:rsidR="00911587" w:rsidRPr="00963656">
        <w:rPr>
          <w:rFonts w:ascii="Times New Roman" w:hAnsi="Times New Roman"/>
          <w:color w:val="auto"/>
          <w:sz w:val="28"/>
          <w:szCs w:val="28"/>
        </w:rPr>
        <w:t xml:space="preserve">в Камчатском крае и общества </w:t>
      </w:r>
      <w:r w:rsidRPr="00963656">
        <w:rPr>
          <w:rFonts w:ascii="Times New Roman" w:hAnsi="Times New Roman"/>
          <w:color w:val="auto"/>
          <w:sz w:val="28"/>
          <w:szCs w:val="28"/>
        </w:rPr>
        <w:t xml:space="preserve">жителям соответствующих населенных пунктов, а также высшей формой поощрения за </w:t>
      </w:r>
      <w:r w:rsidR="00911587">
        <w:rPr>
          <w:rFonts w:ascii="Times New Roman" w:hAnsi="Times New Roman"/>
          <w:color w:val="auto"/>
          <w:sz w:val="28"/>
          <w:szCs w:val="28"/>
        </w:rPr>
        <w:t xml:space="preserve">их </w:t>
      </w:r>
      <w:r w:rsidRPr="00963656">
        <w:rPr>
          <w:rFonts w:ascii="Times New Roman" w:hAnsi="Times New Roman"/>
          <w:color w:val="auto"/>
          <w:sz w:val="28"/>
          <w:szCs w:val="28"/>
        </w:rPr>
        <w:t>проявленную отвагу.</w:t>
      </w:r>
    </w:p>
    <w:p w:rsidR="00DC0B83" w:rsidRPr="00963656" w:rsidRDefault="00DC0B83" w:rsidP="00963656">
      <w:pPr>
        <w:spacing w:after="0" w:line="240" w:lineRule="auto"/>
        <w:ind w:firstLine="709"/>
        <w:jc w:val="both"/>
        <w:outlineLvl w:val="0"/>
        <w:rPr>
          <w:rFonts w:ascii="Times New Roman" w:hAnsi="Times New Roman"/>
          <w:color w:val="auto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t>3</w:t>
      </w:r>
      <w:r w:rsidRPr="00963656">
        <w:rPr>
          <w:rFonts w:ascii="Times New Roman" w:hAnsi="Times New Roman"/>
          <w:color w:val="auto"/>
          <w:sz w:val="28"/>
          <w:szCs w:val="28"/>
        </w:rPr>
        <w:t>. Почетные звания присваиваются населенным пунктам, в которых</w:t>
      </w:r>
      <w:r w:rsidR="006C08D4">
        <w:rPr>
          <w:rFonts w:ascii="Times New Roman" w:hAnsi="Times New Roman"/>
          <w:color w:val="auto"/>
          <w:sz w:val="28"/>
          <w:szCs w:val="28"/>
        </w:rPr>
        <w:br/>
      </w:r>
      <w:r w:rsidRPr="00963656">
        <w:rPr>
          <w:rFonts w:ascii="Times New Roman" w:hAnsi="Times New Roman"/>
          <w:color w:val="auto"/>
          <w:sz w:val="28"/>
          <w:szCs w:val="28"/>
        </w:rPr>
        <w:t>15 и более процентов численности мужского населения населенного пункта в возрасте от 18 до 65 лет</w:t>
      </w:r>
      <w:r w:rsidRPr="00963656">
        <w:rPr>
          <w:rFonts w:ascii="Times New Roman" w:hAnsi="Times New Roman"/>
          <w:b/>
          <w:color w:val="auto"/>
          <w:sz w:val="28"/>
          <w:szCs w:val="28"/>
        </w:rPr>
        <w:t xml:space="preserve"> </w:t>
      </w:r>
      <w:r w:rsidRPr="00963656">
        <w:rPr>
          <w:rFonts w:ascii="Times New Roman" w:hAnsi="Times New Roman"/>
          <w:color w:val="auto"/>
          <w:sz w:val="28"/>
          <w:szCs w:val="28"/>
        </w:rPr>
        <w:t xml:space="preserve">являются </w:t>
      </w:r>
      <w:r>
        <w:rPr>
          <w:rFonts w:ascii="Times New Roman" w:hAnsi="Times New Roman"/>
          <w:color w:val="auto"/>
          <w:sz w:val="28"/>
          <w:szCs w:val="28"/>
        </w:rPr>
        <w:t xml:space="preserve">(являлись) </w:t>
      </w:r>
      <w:r w:rsidRPr="00963656">
        <w:rPr>
          <w:rFonts w:ascii="Times New Roman" w:hAnsi="Times New Roman"/>
          <w:color w:val="auto"/>
          <w:sz w:val="28"/>
          <w:szCs w:val="28"/>
        </w:rPr>
        <w:t>участниками специальной военной операции.</w:t>
      </w:r>
    </w:p>
    <w:p w:rsidR="00963656" w:rsidRPr="00963656" w:rsidRDefault="00963656" w:rsidP="0096365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63656" w:rsidRPr="00963656" w:rsidRDefault="00963656" w:rsidP="00963656">
      <w:pPr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963656">
        <w:rPr>
          <w:rFonts w:ascii="Times New Roman" w:hAnsi="Times New Roman"/>
          <w:color w:val="auto"/>
          <w:sz w:val="28"/>
          <w:szCs w:val="28"/>
        </w:rPr>
        <w:t xml:space="preserve">Статья </w:t>
      </w:r>
      <w:r w:rsidR="00DC0B83">
        <w:rPr>
          <w:rFonts w:ascii="Times New Roman" w:hAnsi="Times New Roman"/>
          <w:color w:val="auto"/>
          <w:sz w:val="28"/>
          <w:szCs w:val="28"/>
        </w:rPr>
        <w:t>5</w:t>
      </w:r>
      <w:r w:rsidR="00AA41A0">
        <w:rPr>
          <w:rFonts w:ascii="Times New Roman" w:hAnsi="Times New Roman"/>
          <w:color w:val="auto"/>
          <w:sz w:val="28"/>
          <w:szCs w:val="28"/>
        </w:rPr>
        <w:t>.</w:t>
      </w:r>
      <w:r w:rsidR="00AA41A0" w:rsidRPr="00963656">
        <w:rPr>
          <w:rFonts w:ascii="Times New Roman" w:hAnsi="Times New Roman"/>
          <w:color w:val="auto"/>
          <w:sz w:val="28"/>
          <w:szCs w:val="28"/>
        </w:rPr>
        <w:t> </w:t>
      </w:r>
      <w:r w:rsidRPr="00963656">
        <w:rPr>
          <w:rFonts w:ascii="Times New Roman" w:hAnsi="Times New Roman"/>
          <w:b/>
          <w:color w:val="auto"/>
          <w:sz w:val="28"/>
          <w:szCs w:val="28"/>
        </w:rPr>
        <w:t>Порядок внесения предложений о присвоении почетных званий</w:t>
      </w:r>
    </w:p>
    <w:p w:rsidR="00963656" w:rsidRPr="00963656" w:rsidRDefault="00963656" w:rsidP="0096365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3656">
        <w:rPr>
          <w:rFonts w:ascii="Times New Roman" w:hAnsi="Times New Roman"/>
          <w:color w:val="auto"/>
          <w:sz w:val="28"/>
          <w:szCs w:val="28"/>
        </w:rPr>
        <w:t>1.</w:t>
      </w:r>
      <w:r w:rsidR="00AA41A0" w:rsidRPr="00963656">
        <w:rPr>
          <w:rFonts w:ascii="Times New Roman" w:hAnsi="Times New Roman"/>
          <w:color w:val="auto"/>
          <w:sz w:val="28"/>
          <w:szCs w:val="28"/>
        </w:rPr>
        <w:t> </w:t>
      </w:r>
      <w:r w:rsidRPr="00963656">
        <w:rPr>
          <w:rFonts w:ascii="Times New Roman" w:hAnsi="Times New Roman"/>
          <w:color w:val="auto"/>
          <w:sz w:val="28"/>
          <w:szCs w:val="28"/>
        </w:rPr>
        <w:t xml:space="preserve">Предложения о присвоении населенным пунктам почетных званий (далее – предложения) вносятся Законодательным Собранием Камчатского края, исполнительными органами Камчатского края, Общественной палатой Камчатского края, органами местного самоуправления муниципальных образований в Камчатском крае, организациями и общественными объединениями. </w:t>
      </w:r>
    </w:p>
    <w:p w:rsidR="00963656" w:rsidRPr="00963656" w:rsidRDefault="00963656" w:rsidP="0096365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3656">
        <w:rPr>
          <w:rFonts w:ascii="Times New Roman" w:hAnsi="Times New Roman"/>
          <w:color w:val="auto"/>
          <w:sz w:val="28"/>
          <w:szCs w:val="28"/>
        </w:rPr>
        <w:t>2.</w:t>
      </w:r>
      <w:r w:rsidR="00AA41A0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963656">
        <w:rPr>
          <w:rFonts w:ascii="Times New Roman" w:hAnsi="Times New Roman"/>
          <w:color w:val="auto"/>
          <w:sz w:val="28"/>
          <w:szCs w:val="28"/>
        </w:rPr>
        <w:t xml:space="preserve">К предложению прилагаются документы, подтверждающие соответствие населенного пункта критерию, указанному в части </w:t>
      </w:r>
      <w:r w:rsidR="0008639B">
        <w:rPr>
          <w:rFonts w:ascii="Times New Roman" w:hAnsi="Times New Roman"/>
          <w:color w:val="auto"/>
          <w:sz w:val="28"/>
          <w:szCs w:val="28"/>
        </w:rPr>
        <w:t>3</w:t>
      </w:r>
      <w:r w:rsidRPr="00963656">
        <w:rPr>
          <w:rFonts w:ascii="Times New Roman" w:hAnsi="Times New Roman"/>
          <w:color w:val="auto"/>
          <w:sz w:val="28"/>
          <w:szCs w:val="28"/>
        </w:rPr>
        <w:t xml:space="preserve"> статьи </w:t>
      </w:r>
      <w:r w:rsidR="0008639B">
        <w:rPr>
          <w:rFonts w:ascii="Times New Roman" w:hAnsi="Times New Roman"/>
          <w:color w:val="auto"/>
          <w:sz w:val="28"/>
          <w:szCs w:val="28"/>
        </w:rPr>
        <w:t>4</w:t>
      </w:r>
      <w:r w:rsidRPr="00963656">
        <w:rPr>
          <w:rFonts w:ascii="Times New Roman" w:hAnsi="Times New Roman"/>
          <w:color w:val="auto"/>
          <w:sz w:val="28"/>
          <w:szCs w:val="28"/>
        </w:rPr>
        <w:t xml:space="preserve"> настоящего Закона (далее – критерий).</w:t>
      </w:r>
    </w:p>
    <w:p w:rsidR="00963656" w:rsidRPr="00963656" w:rsidRDefault="00963656" w:rsidP="0096365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3656">
        <w:rPr>
          <w:rFonts w:ascii="Times New Roman" w:hAnsi="Times New Roman"/>
          <w:color w:val="auto"/>
          <w:sz w:val="28"/>
          <w:szCs w:val="28"/>
        </w:rPr>
        <w:t>3. Органы местного самоуправления муниципальных образований в Камчатском крае, организации и общественные объединения вносят предложения главе муниципального образования, в границах которого расположен населенный пункт, представляемый к присвоению почетного звания (далее – глава муниципального образования).</w:t>
      </w:r>
    </w:p>
    <w:p w:rsidR="00963656" w:rsidRPr="00963656" w:rsidRDefault="00963656" w:rsidP="0096365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3656">
        <w:rPr>
          <w:rFonts w:ascii="Times New Roman" w:hAnsi="Times New Roman"/>
          <w:color w:val="auto"/>
          <w:sz w:val="28"/>
          <w:szCs w:val="28"/>
        </w:rPr>
        <w:lastRenderedPageBreak/>
        <w:t xml:space="preserve">4. Глава муниципального образования в течение 5 рабочих дней со дня поступления предложений, указанных в части 3 настоящей статьи, организует их проверку на предмет соответствия населенных пунктов критерию, после чего направляет в представительный орган соответствующего муниципального образования для рассмотрения на ближайшей сессии. </w:t>
      </w:r>
    </w:p>
    <w:p w:rsidR="00963656" w:rsidRPr="00963656" w:rsidRDefault="00963656" w:rsidP="0096365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3656">
        <w:rPr>
          <w:rFonts w:ascii="Times New Roman" w:hAnsi="Times New Roman"/>
          <w:color w:val="auto"/>
          <w:sz w:val="28"/>
          <w:szCs w:val="28"/>
        </w:rPr>
        <w:t>5. В случае принятия представительным органом муниципального образования решения о поддержке предложения, глава муниципального образования направляет данное решение и предложение с документами, указанными в части 2 настоящей статьи, в Комиссию</w:t>
      </w:r>
      <w:r w:rsidR="00EE0D18" w:rsidRPr="00EE0D18">
        <w:rPr>
          <w:rFonts w:ascii="Times New Roman" w:hAnsi="Times New Roman"/>
          <w:color w:val="auto"/>
          <w:sz w:val="28"/>
        </w:rPr>
        <w:t xml:space="preserve"> </w:t>
      </w:r>
      <w:r w:rsidR="00EE0D18" w:rsidRPr="0060027D">
        <w:rPr>
          <w:rFonts w:ascii="Times New Roman" w:hAnsi="Times New Roman"/>
          <w:color w:val="auto"/>
          <w:sz w:val="28"/>
        </w:rPr>
        <w:t>по присвоению населенным пунктам Камчатского кра</w:t>
      </w:r>
      <w:r w:rsidR="00EE0D18">
        <w:rPr>
          <w:rFonts w:ascii="Times New Roman" w:hAnsi="Times New Roman"/>
          <w:color w:val="auto"/>
          <w:sz w:val="28"/>
        </w:rPr>
        <w:t>я</w:t>
      </w:r>
      <w:r w:rsidR="00EE0D18" w:rsidRPr="0060027D">
        <w:rPr>
          <w:rFonts w:ascii="Times New Roman" w:hAnsi="Times New Roman"/>
          <w:color w:val="auto"/>
          <w:sz w:val="28"/>
        </w:rPr>
        <w:t xml:space="preserve"> почетных званий</w:t>
      </w:r>
      <w:r w:rsidR="00EE0D18">
        <w:rPr>
          <w:rFonts w:ascii="Times New Roman" w:hAnsi="Times New Roman"/>
          <w:color w:val="auto"/>
          <w:sz w:val="28"/>
        </w:rPr>
        <w:t xml:space="preserve"> </w:t>
      </w:r>
      <w:r w:rsidR="00EE0D18" w:rsidRPr="0060027D">
        <w:rPr>
          <w:rFonts w:ascii="Times New Roman" w:hAnsi="Times New Roman"/>
          <w:color w:val="auto"/>
          <w:sz w:val="28"/>
        </w:rPr>
        <w:t>(далее – Комиссия)</w:t>
      </w:r>
      <w:r w:rsidRPr="00963656">
        <w:rPr>
          <w:rFonts w:ascii="Times New Roman" w:hAnsi="Times New Roman"/>
          <w:color w:val="auto"/>
          <w:sz w:val="28"/>
          <w:szCs w:val="28"/>
        </w:rPr>
        <w:t>.</w:t>
      </w:r>
    </w:p>
    <w:p w:rsidR="00963656" w:rsidRPr="00963656" w:rsidRDefault="00963656" w:rsidP="0096365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3656">
        <w:rPr>
          <w:rFonts w:ascii="Times New Roman" w:hAnsi="Times New Roman"/>
          <w:color w:val="auto"/>
          <w:sz w:val="28"/>
          <w:szCs w:val="28"/>
        </w:rPr>
        <w:t>6. При несоответствии населенного пункта критерию глава муниципального образования возвращает предложение и прилагаемые к нему документы подавшему их лицу в течение 3 рабочих дней после окончания срока, установленного частью 4 настоящей статьи.</w:t>
      </w:r>
    </w:p>
    <w:p w:rsidR="00963656" w:rsidRPr="00963656" w:rsidRDefault="00963656" w:rsidP="0096365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3656">
        <w:rPr>
          <w:rFonts w:ascii="Times New Roman" w:hAnsi="Times New Roman"/>
          <w:color w:val="auto"/>
          <w:sz w:val="28"/>
          <w:szCs w:val="28"/>
        </w:rPr>
        <w:t>7. Законодательное Собрание Камчатского края, исполнительные органы Камчатского края и Общественная палата Камчатского края вносят предложения в Комиссию.</w:t>
      </w:r>
    </w:p>
    <w:p w:rsidR="00963656" w:rsidRPr="00963656" w:rsidRDefault="00963656" w:rsidP="0096365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3656">
        <w:rPr>
          <w:rFonts w:ascii="Times New Roman" w:hAnsi="Times New Roman"/>
          <w:color w:val="auto"/>
          <w:sz w:val="28"/>
          <w:szCs w:val="28"/>
        </w:rPr>
        <w:t>8. Предложения, указанные в части 7 настоящей статьи, до направления в Комиссию направляются их инициаторами главе муниципального образования и в представительный орган муниципального образования для выражения мнения о поддержке присвоения населенному пункту почетного звания.</w:t>
      </w:r>
    </w:p>
    <w:p w:rsidR="00963656" w:rsidRPr="00963656" w:rsidRDefault="00963656" w:rsidP="0096365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3656">
        <w:rPr>
          <w:rFonts w:ascii="Times New Roman" w:hAnsi="Times New Roman"/>
          <w:color w:val="auto"/>
          <w:sz w:val="28"/>
          <w:szCs w:val="28"/>
        </w:rPr>
        <w:t>9. В случае, если инициатором предложения является глава муниципального образования, он вносит предложение в Комиссию с приложением документов, указанных в части 2 настоящей статьи, и решения представительного органа муниципального образования о поддержке предложения.</w:t>
      </w:r>
    </w:p>
    <w:p w:rsidR="00963656" w:rsidRPr="00963656" w:rsidRDefault="00963656" w:rsidP="00963656">
      <w:pPr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963656" w:rsidRPr="00963656" w:rsidRDefault="00963656" w:rsidP="00963656">
      <w:pPr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963656">
        <w:rPr>
          <w:rFonts w:ascii="Times New Roman" w:hAnsi="Times New Roman"/>
          <w:color w:val="auto"/>
          <w:sz w:val="28"/>
          <w:szCs w:val="28"/>
        </w:rPr>
        <w:t xml:space="preserve">Статья </w:t>
      </w:r>
      <w:r w:rsidR="00DC0B83">
        <w:rPr>
          <w:rFonts w:ascii="Times New Roman" w:hAnsi="Times New Roman"/>
          <w:color w:val="auto"/>
          <w:sz w:val="28"/>
          <w:szCs w:val="28"/>
        </w:rPr>
        <w:t>6.</w:t>
      </w:r>
      <w:r w:rsidRPr="00963656">
        <w:rPr>
          <w:rFonts w:ascii="Times New Roman" w:hAnsi="Times New Roman"/>
          <w:b/>
          <w:color w:val="auto"/>
          <w:sz w:val="28"/>
          <w:szCs w:val="28"/>
        </w:rPr>
        <w:t xml:space="preserve"> Комиссия и порядок рассмотрения предложения </w:t>
      </w:r>
    </w:p>
    <w:p w:rsidR="00963656" w:rsidRPr="00963656" w:rsidRDefault="00963656" w:rsidP="0096365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3656">
        <w:rPr>
          <w:rFonts w:ascii="Times New Roman" w:hAnsi="Times New Roman"/>
          <w:color w:val="auto"/>
          <w:sz w:val="28"/>
          <w:szCs w:val="28"/>
        </w:rPr>
        <w:t xml:space="preserve">1. Положение о Комиссии и ее персональный состав утверждаются распоряжением Губернатора Камчатского края. </w:t>
      </w:r>
    </w:p>
    <w:p w:rsidR="00963656" w:rsidRPr="00963656" w:rsidRDefault="00963656" w:rsidP="0096365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3656">
        <w:rPr>
          <w:rStyle w:val="1"/>
          <w:rFonts w:ascii="Times New Roman" w:hAnsi="Times New Roman"/>
          <w:color w:val="auto"/>
          <w:sz w:val="28"/>
          <w:szCs w:val="28"/>
        </w:rPr>
        <w:t xml:space="preserve">В состав Комиссии включаются депутаты Законодательного Собрания Камчатского края, представители исполнительных органов Камчатского края и </w:t>
      </w:r>
      <w:r w:rsidRPr="00963656">
        <w:rPr>
          <w:rFonts w:ascii="Times New Roman" w:hAnsi="Times New Roman"/>
          <w:color w:val="auto"/>
          <w:sz w:val="28"/>
          <w:szCs w:val="28"/>
        </w:rPr>
        <w:t xml:space="preserve">Общественной палаты Камчатского края. </w:t>
      </w:r>
    </w:p>
    <w:p w:rsidR="00963656" w:rsidRPr="00963656" w:rsidRDefault="00963656" w:rsidP="0096365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3656">
        <w:rPr>
          <w:rFonts w:ascii="Times New Roman" w:hAnsi="Times New Roman"/>
          <w:color w:val="auto"/>
          <w:sz w:val="28"/>
          <w:szCs w:val="28"/>
        </w:rPr>
        <w:t>Председателем Комиссии является Руководитель Администрации Губернатора Камчатского края.</w:t>
      </w:r>
    </w:p>
    <w:p w:rsidR="00963656" w:rsidRPr="00963656" w:rsidRDefault="00963656" w:rsidP="0096365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3656">
        <w:rPr>
          <w:rFonts w:ascii="Times New Roman" w:hAnsi="Times New Roman"/>
          <w:color w:val="auto"/>
          <w:sz w:val="28"/>
          <w:szCs w:val="28"/>
        </w:rPr>
        <w:t>2. Комиссия по результатам рассмотрения предложения в течение</w:t>
      </w:r>
      <w:r w:rsidR="003C6A2E">
        <w:rPr>
          <w:rFonts w:ascii="Times New Roman" w:hAnsi="Times New Roman"/>
          <w:color w:val="auto"/>
          <w:sz w:val="28"/>
          <w:szCs w:val="28"/>
        </w:rPr>
        <w:br/>
      </w:r>
      <w:r w:rsidRPr="00963656">
        <w:rPr>
          <w:rFonts w:ascii="Times New Roman" w:hAnsi="Times New Roman"/>
          <w:color w:val="auto"/>
          <w:sz w:val="28"/>
          <w:szCs w:val="28"/>
        </w:rPr>
        <w:t>30 календарных дней со дня его поступления принимает решение о соответствии (несоответствии) населенного пункта критерию.</w:t>
      </w:r>
    </w:p>
    <w:p w:rsidR="00963656" w:rsidRPr="00963656" w:rsidRDefault="00963656" w:rsidP="0096365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3656">
        <w:rPr>
          <w:rFonts w:ascii="Times New Roman" w:hAnsi="Times New Roman"/>
          <w:color w:val="auto"/>
          <w:sz w:val="28"/>
          <w:szCs w:val="28"/>
        </w:rPr>
        <w:lastRenderedPageBreak/>
        <w:t xml:space="preserve">3. Решение Комиссии о соответствии населенного пункта критерию с предложением и документами в течение 3 рабочих дней со дня его принятия направляется Губернатору Камчатского края. </w:t>
      </w:r>
    </w:p>
    <w:p w:rsidR="00963656" w:rsidRPr="00963656" w:rsidRDefault="00963656" w:rsidP="0096365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3656">
        <w:rPr>
          <w:rFonts w:ascii="Times New Roman" w:hAnsi="Times New Roman"/>
          <w:color w:val="auto"/>
          <w:sz w:val="28"/>
          <w:szCs w:val="28"/>
        </w:rPr>
        <w:t>4</w:t>
      </w:r>
      <w:r w:rsidRPr="00963656">
        <w:rPr>
          <w:rStyle w:val="1"/>
          <w:rFonts w:ascii="Times New Roman" w:hAnsi="Times New Roman"/>
          <w:color w:val="auto"/>
          <w:sz w:val="28"/>
          <w:szCs w:val="28"/>
        </w:rPr>
        <w:t>. В случае принятия решения о н</w:t>
      </w:r>
      <w:r w:rsidRPr="00963656">
        <w:rPr>
          <w:rFonts w:ascii="Times New Roman" w:hAnsi="Times New Roman"/>
          <w:color w:val="auto"/>
          <w:sz w:val="28"/>
          <w:szCs w:val="28"/>
        </w:rPr>
        <w:t>есоответствии населенного пункта критерию Комиссия возвращает предложение и прилагаемые к нему документы подавшему их лицу в течение 3 рабочих дней со дня принятия соответствующего решения.</w:t>
      </w:r>
    </w:p>
    <w:p w:rsidR="00963656" w:rsidRDefault="00963656" w:rsidP="00963656">
      <w:pPr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8"/>
          <w:szCs w:val="28"/>
          <w:shd w:val="clear" w:color="auto" w:fill="FFE779"/>
        </w:rPr>
      </w:pPr>
    </w:p>
    <w:p w:rsidR="0060027D" w:rsidRPr="0060027D" w:rsidRDefault="0060027D" w:rsidP="006002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60027D">
        <w:rPr>
          <w:rFonts w:ascii="Times New Roman" w:hAnsi="Times New Roman"/>
          <w:color w:val="auto"/>
          <w:sz w:val="28"/>
        </w:rPr>
        <w:t xml:space="preserve">Статья </w:t>
      </w:r>
      <w:r>
        <w:rPr>
          <w:rFonts w:ascii="Times New Roman" w:hAnsi="Times New Roman"/>
          <w:color w:val="auto"/>
          <w:sz w:val="28"/>
        </w:rPr>
        <w:t>7</w:t>
      </w:r>
      <w:r w:rsidRPr="0060027D">
        <w:rPr>
          <w:rFonts w:ascii="Times New Roman" w:hAnsi="Times New Roman"/>
          <w:color w:val="auto"/>
          <w:sz w:val="28"/>
        </w:rPr>
        <w:t xml:space="preserve">. </w:t>
      </w:r>
      <w:r w:rsidRPr="0060027D">
        <w:rPr>
          <w:rFonts w:ascii="Times New Roman" w:hAnsi="Times New Roman"/>
          <w:b/>
          <w:color w:val="auto"/>
          <w:sz w:val="28"/>
        </w:rPr>
        <w:t>Присвоение почетных званий</w:t>
      </w:r>
    </w:p>
    <w:p w:rsidR="00E97153" w:rsidRDefault="0060027D" w:rsidP="006002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60027D">
        <w:rPr>
          <w:rFonts w:ascii="Times New Roman" w:hAnsi="Times New Roman"/>
          <w:color w:val="auto"/>
          <w:sz w:val="28"/>
        </w:rPr>
        <w:t>1.</w:t>
      </w:r>
      <w:r w:rsidR="00E97153" w:rsidRPr="00963656">
        <w:rPr>
          <w:rFonts w:ascii="Times New Roman" w:hAnsi="Times New Roman"/>
          <w:color w:val="auto"/>
          <w:sz w:val="28"/>
          <w:szCs w:val="28"/>
        </w:rPr>
        <w:t> </w:t>
      </w:r>
      <w:r w:rsidR="00E97153" w:rsidRPr="0060027D">
        <w:rPr>
          <w:rFonts w:ascii="Times New Roman" w:hAnsi="Times New Roman"/>
          <w:color w:val="auto"/>
          <w:sz w:val="28"/>
        </w:rPr>
        <w:t xml:space="preserve">Решение о присвоении населенному пункту почетного звания принимается Губернатором Камчатского края </w:t>
      </w:r>
      <w:r w:rsidR="00BD7B99">
        <w:rPr>
          <w:rFonts w:ascii="Times New Roman" w:hAnsi="Times New Roman"/>
          <w:color w:val="auto"/>
          <w:sz w:val="28"/>
        </w:rPr>
        <w:t xml:space="preserve">в течение </w:t>
      </w:r>
      <w:r w:rsidR="003C6A2E" w:rsidRPr="00963656">
        <w:rPr>
          <w:rFonts w:ascii="Times New Roman" w:hAnsi="Times New Roman"/>
          <w:color w:val="auto"/>
          <w:sz w:val="28"/>
          <w:szCs w:val="28"/>
        </w:rPr>
        <w:t xml:space="preserve">30 календарных дней </w:t>
      </w:r>
      <w:r w:rsidR="00E97153" w:rsidRPr="0060027D">
        <w:rPr>
          <w:rFonts w:ascii="Times New Roman" w:hAnsi="Times New Roman"/>
          <w:color w:val="auto"/>
          <w:sz w:val="28"/>
        </w:rPr>
        <w:t>на основании решения Комиссии.</w:t>
      </w:r>
    </w:p>
    <w:p w:rsidR="0060027D" w:rsidRPr="0060027D" w:rsidRDefault="0060027D" w:rsidP="0060027D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</w:rPr>
      </w:pPr>
      <w:r w:rsidRPr="0060027D">
        <w:rPr>
          <w:rFonts w:ascii="Times New Roman" w:hAnsi="Times New Roman"/>
          <w:color w:val="auto"/>
          <w:sz w:val="28"/>
        </w:rPr>
        <w:t>2. Присвоение населенному пункту почетного звания осуществляется путем издания постановления Губернатора Камчатского края.</w:t>
      </w:r>
    </w:p>
    <w:p w:rsidR="0060027D" w:rsidRDefault="0060027D" w:rsidP="0096365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60027D">
        <w:rPr>
          <w:rFonts w:ascii="Times New Roman" w:hAnsi="Times New Roman"/>
          <w:color w:val="auto"/>
          <w:sz w:val="28"/>
        </w:rPr>
        <w:t>3. Почетное звание присваивается однократно.</w:t>
      </w:r>
    </w:p>
    <w:p w:rsidR="00337DE6" w:rsidRDefault="00337DE6" w:rsidP="0096365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63656" w:rsidRPr="00963656" w:rsidRDefault="00963656" w:rsidP="00963656">
      <w:pPr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963656">
        <w:rPr>
          <w:rFonts w:ascii="Times New Roman" w:hAnsi="Times New Roman"/>
          <w:color w:val="auto"/>
          <w:sz w:val="28"/>
          <w:szCs w:val="28"/>
        </w:rPr>
        <w:t>Статья 8. </w:t>
      </w:r>
      <w:r w:rsidRPr="00963656">
        <w:rPr>
          <w:rFonts w:ascii="Times New Roman" w:hAnsi="Times New Roman"/>
          <w:b/>
          <w:color w:val="auto"/>
          <w:sz w:val="28"/>
          <w:szCs w:val="28"/>
        </w:rPr>
        <w:t>Свидетельство о присвоении почетного звания и знак отличия</w:t>
      </w:r>
    </w:p>
    <w:p w:rsidR="00963656" w:rsidRPr="00963656" w:rsidRDefault="00963656" w:rsidP="0096365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3656">
        <w:rPr>
          <w:rFonts w:ascii="Times New Roman" w:hAnsi="Times New Roman"/>
          <w:color w:val="auto"/>
          <w:sz w:val="28"/>
          <w:szCs w:val="28"/>
        </w:rPr>
        <w:t>1. В связи с присвоением почетного звания главе муниципального образования, в границах которого расположен населенный пункт, удостоенный почетного звания, в торжественной обстановке Губернатор Камчатского края вручает свидетельство о присвоении почетного звания и знак отличия.</w:t>
      </w:r>
    </w:p>
    <w:p w:rsidR="00963656" w:rsidRPr="00963656" w:rsidRDefault="00963656" w:rsidP="0096365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3656">
        <w:rPr>
          <w:rFonts w:ascii="Times New Roman" w:hAnsi="Times New Roman"/>
          <w:color w:val="auto"/>
          <w:sz w:val="28"/>
          <w:szCs w:val="28"/>
        </w:rPr>
        <w:t>По поручению Губернатора Камчатского края свидетельство о присвоении почетного звания и знак отличия могут быть вручены членами Правительства Камчатского края.</w:t>
      </w:r>
    </w:p>
    <w:p w:rsidR="00963656" w:rsidRPr="00963656" w:rsidRDefault="00963656" w:rsidP="0096365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3656">
        <w:rPr>
          <w:rFonts w:ascii="Times New Roman" w:hAnsi="Times New Roman"/>
          <w:color w:val="auto"/>
          <w:sz w:val="28"/>
          <w:szCs w:val="28"/>
        </w:rPr>
        <w:t>2. Форма свидетельства о присвоении почетного звания, описание и рисунок знака отличия устанавливаются постановлением Губернатора Камчатского края.</w:t>
      </w:r>
    </w:p>
    <w:p w:rsidR="00963656" w:rsidRPr="00963656" w:rsidRDefault="00963656" w:rsidP="0096365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3656">
        <w:rPr>
          <w:rFonts w:ascii="Times New Roman" w:hAnsi="Times New Roman"/>
          <w:color w:val="auto"/>
          <w:sz w:val="28"/>
          <w:szCs w:val="28"/>
        </w:rPr>
        <w:t xml:space="preserve">3. Организация мероприятий по изготовлению свидетельства о присвоении почетного звания и знака отличия осуществляется Администрацией Губернатора Камчатского края. </w:t>
      </w:r>
    </w:p>
    <w:p w:rsidR="00963656" w:rsidRPr="00963656" w:rsidRDefault="00963656" w:rsidP="0096365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63656" w:rsidRPr="00963656" w:rsidRDefault="00963656" w:rsidP="00963656">
      <w:pPr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963656">
        <w:rPr>
          <w:rFonts w:ascii="Times New Roman" w:hAnsi="Times New Roman"/>
          <w:color w:val="auto"/>
          <w:sz w:val="28"/>
          <w:szCs w:val="28"/>
        </w:rPr>
        <w:t>Статья 9. </w:t>
      </w:r>
      <w:r w:rsidRPr="00963656">
        <w:rPr>
          <w:rFonts w:ascii="Times New Roman" w:hAnsi="Times New Roman"/>
          <w:b/>
          <w:color w:val="auto"/>
          <w:sz w:val="28"/>
          <w:szCs w:val="28"/>
        </w:rPr>
        <w:t xml:space="preserve">Использование почетного звания </w:t>
      </w:r>
    </w:p>
    <w:p w:rsidR="00963656" w:rsidRPr="00963656" w:rsidRDefault="00963656" w:rsidP="0096365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3656">
        <w:rPr>
          <w:rFonts w:ascii="Times New Roman" w:hAnsi="Times New Roman"/>
          <w:color w:val="auto"/>
          <w:sz w:val="28"/>
          <w:szCs w:val="28"/>
        </w:rPr>
        <w:t>В муниципальном образовании, в границах которого расположен населенный пункт, удостоенный почетного звания:</w:t>
      </w:r>
    </w:p>
    <w:p w:rsidR="00963656" w:rsidRPr="00963656" w:rsidRDefault="00963656" w:rsidP="0096365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3656">
        <w:rPr>
          <w:rFonts w:ascii="Times New Roman" w:hAnsi="Times New Roman"/>
          <w:color w:val="auto"/>
          <w:sz w:val="28"/>
          <w:szCs w:val="28"/>
        </w:rPr>
        <w:t>1) экспонируется свидетельство о присвоении почетного звания и знак отличия в одном из зданий, занимаемых органами местного самоуправления муниципального образования в Камчатском крае;</w:t>
      </w:r>
    </w:p>
    <w:p w:rsidR="00963656" w:rsidRPr="00963656" w:rsidRDefault="00963656" w:rsidP="0096365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3656">
        <w:rPr>
          <w:rFonts w:ascii="Times New Roman" w:hAnsi="Times New Roman"/>
          <w:color w:val="auto"/>
          <w:sz w:val="28"/>
          <w:szCs w:val="28"/>
        </w:rPr>
        <w:t>2) проводятся праздничные мероприятия в День защитника Отечества и (или) в День образования населенного пункта.</w:t>
      </w:r>
    </w:p>
    <w:p w:rsidR="00963656" w:rsidRPr="00963656" w:rsidRDefault="00963656" w:rsidP="0096365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</w:p>
    <w:p w:rsidR="00963656" w:rsidRPr="00963656" w:rsidRDefault="00963656" w:rsidP="0096365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3656">
        <w:rPr>
          <w:rFonts w:ascii="Times New Roman" w:hAnsi="Times New Roman"/>
          <w:color w:val="auto"/>
          <w:sz w:val="28"/>
          <w:szCs w:val="28"/>
        </w:rPr>
        <w:lastRenderedPageBreak/>
        <w:t>Статья 10.</w:t>
      </w:r>
      <w:r w:rsidRPr="00963656">
        <w:rPr>
          <w:rFonts w:ascii="Times New Roman" w:hAnsi="Times New Roman"/>
          <w:b/>
          <w:color w:val="auto"/>
          <w:sz w:val="28"/>
          <w:szCs w:val="28"/>
        </w:rPr>
        <w:t> Финансирование мероприятий, связанных с присвоением почетного звания</w:t>
      </w:r>
    </w:p>
    <w:p w:rsidR="00963656" w:rsidRPr="00963656" w:rsidRDefault="00963656" w:rsidP="00963656">
      <w:pPr>
        <w:spacing w:after="0" w:line="240" w:lineRule="auto"/>
        <w:ind w:firstLine="709"/>
        <w:jc w:val="both"/>
        <w:rPr>
          <w:rFonts w:ascii="Times New Roman" w:hAnsi="Times New Roman"/>
          <w:color w:val="auto"/>
          <w:sz w:val="28"/>
          <w:szCs w:val="28"/>
        </w:rPr>
      </w:pPr>
      <w:r w:rsidRPr="00963656">
        <w:rPr>
          <w:rFonts w:ascii="Times New Roman" w:hAnsi="Times New Roman"/>
          <w:color w:val="auto"/>
          <w:sz w:val="28"/>
          <w:szCs w:val="28"/>
        </w:rPr>
        <w:t xml:space="preserve">Финансовое обеспечение реализации настоящего Закона, за исключением мероприятий, указанных в статье 9 настоящего Закона, осуществляется за счет средств краевого бюджета. </w:t>
      </w:r>
    </w:p>
    <w:p w:rsidR="00963656" w:rsidRPr="00963656" w:rsidRDefault="00963656" w:rsidP="00963656">
      <w:pPr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</w:p>
    <w:p w:rsidR="00963656" w:rsidRPr="00963656" w:rsidRDefault="00963656" w:rsidP="00963656">
      <w:pPr>
        <w:spacing w:after="0" w:line="240" w:lineRule="auto"/>
        <w:ind w:firstLine="709"/>
        <w:jc w:val="both"/>
        <w:rPr>
          <w:rFonts w:ascii="Times New Roman" w:hAnsi="Times New Roman"/>
          <w:b/>
          <w:color w:val="auto"/>
          <w:sz w:val="28"/>
          <w:szCs w:val="28"/>
        </w:rPr>
      </w:pPr>
      <w:r w:rsidRPr="00963656">
        <w:rPr>
          <w:rFonts w:ascii="Times New Roman" w:hAnsi="Times New Roman"/>
          <w:color w:val="auto"/>
          <w:sz w:val="28"/>
          <w:szCs w:val="28"/>
        </w:rPr>
        <w:t>Статья 11. </w:t>
      </w:r>
      <w:r w:rsidRPr="00963656">
        <w:rPr>
          <w:rFonts w:ascii="Times New Roman" w:hAnsi="Times New Roman"/>
          <w:b/>
          <w:color w:val="auto"/>
          <w:sz w:val="28"/>
          <w:szCs w:val="28"/>
        </w:rPr>
        <w:t>Вступление в силу настоящего закона</w:t>
      </w:r>
    </w:p>
    <w:p w:rsidR="00AD30E6" w:rsidRPr="00963656" w:rsidRDefault="00963656" w:rsidP="00963656">
      <w:pPr>
        <w:pStyle w:val="a7"/>
        <w:ind w:firstLine="709"/>
        <w:jc w:val="both"/>
        <w:rPr>
          <w:rFonts w:ascii="Times New Roman" w:hAnsi="Times New Roman"/>
          <w:sz w:val="28"/>
          <w:szCs w:val="28"/>
        </w:rPr>
      </w:pPr>
      <w:r w:rsidRPr="00963656">
        <w:rPr>
          <w:rFonts w:ascii="Times New Roman" w:hAnsi="Times New Roman"/>
          <w:color w:val="auto"/>
          <w:sz w:val="28"/>
          <w:szCs w:val="28"/>
        </w:rPr>
        <w:t>Настоящий Закон вступает в силу после дня его официального опубликования.</w:t>
      </w:r>
    </w:p>
    <w:p w:rsidR="00AD30E6" w:rsidRDefault="00AD30E6">
      <w:pPr>
        <w:pStyle w:val="a7"/>
        <w:ind w:firstLine="709"/>
        <w:jc w:val="both"/>
        <w:rPr>
          <w:rFonts w:ascii="Times New Roman" w:hAnsi="Times New Roman"/>
          <w:sz w:val="28"/>
        </w:rPr>
      </w:pPr>
    </w:p>
    <w:p w:rsidR="00963656" w:rsidRDefault="00963656">
      <w:pPr>
        <w:pStyle w:val="a7"/>
        <w:ind w:firstLine="709"/>
        <w:jc w:val="both"/>
        <w:rPr>
          <w:rFonts w:ascii="Times New Roman" w:hAnsi="Times New Roman"/>
          <w:sz w:val="28"/>
        </w:rPr>
      </w:pPr>
    </w:p>
    <w:p w:rsidR="00AD30E6" w:rsidRDefault="001342CF">
      <w:pPr>
        <w:pStyle w:val="a7"/>
        <w:tabs>
          <w:tab w:val="right" w:pos="9070"/>
        </w:tabs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Губернатор Камчатского края </w:t>
      </w:r>
      <w:r>
        <w:rPr>
          <w:rFonts w:ascii="Times New Roman" w:hAnsi="Times New Roman"/>
          <w:sz w:val="28"/>
        </w:rPr>
        <w:tab/>
        <w:t xml:space="preserve">                                                      В.В. Солодов</w:t>
      </w:r>
    </w:p>
    <w:p w:rsidR="00B80682" w:rsidRDefault="00B80682">
      <w:pPr>
        <w:pStyle w:val="a7"/>
        <w:tabs>
          <w:tab w:val="right" w:pos="9070"/>
        </w:tabs>
        <w:rPr>
          <w:rFonts w:ascii="Times New Roman" w:hAnsi="Times New Roman"/>
          <w:sz w:val="28"/>
        </w:rPr>
      </w:pPr>
    </w:p>
    <w:p w:rsidR="00B80682" w:rsidRDefault="00B80682">
      <w:pPr>
        <w:pStyle w:val="a7"/>
        <w:tabs>
          <w:tab w:val="right" w:pos="9070"/>
        </w:tabs>
        <w:rPr>
          <w:rFonts w:ascii="Times New Roman" w:hAnsi="Times New Roman"/>
          <w:sz w:val="28"/>
        </w:rPr>
      </w:pPr>
    </w:p>
    <w:p w:rsidR="00B80682" w:rsidRDefault="00B80682">
      <w:pPr>
        <w:pStyle w:val="a7"/>
        <w:tabs>
          <w:tab w:val="right" w:pos="9070"/>
        </w:tabs>
        <w:rPr>
          <w:rFonts w:ascii="Times New Roman" w:hAnsi="Times New Roman"/>
          <w:sz w:val="28"/>
        </w:rPr>
      </w:pPr>
    </w:p>
    <w:p w:rsidR="00B80682" w:rsidRPr="00831F87" w:rsidRDefault="00B80682" w:rsidP="00831F87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  <w:r w:rsidRPr="00831F87">
        <w:rPr>
          <w:rFonts w:ascii="Times New Roman" w:hAnsi="Times New Roman"/>
          <w:sz w:val="28"/>
        </w:rPr>
        <w:t>Пояснительная записка</w:t>
      </w:r>
    </w:p>
    <w:p w:rsidR="00B80682" w:rsidRPr="00831F87" w:rsidRDefault="00B80682" w:rsidP="00831F87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  <w:r w:rsidRPr="00831F87">
        <w:rPr>
          <w:rFonts w:ascii="Times New Roman" w:hAnsi="Times New Roman"/>
          <w:sz w:val="28"/>
        </w:rPr>
        <w:t>к проекту закона Камчатского края</w:t>
      </w:r>
    </w:p>
    <w:p w:rsidR="00B80682" w:rsidRPr="00831F87" w:rsidRDefault="00B80682" w:rsidP="00831F87">
      <w:pPr>
        <w:spacing w:after="0" w:line="240" w:lineRule="auto"/>
        <w:ind w:firstLine="567"/>
        <w:jc w:val="center"/>
        <w:rPr>
          <w:rFonts w:ascii="Times New Roman" w:hAnsi="Times New Roman"/>
          <w:sz w:val="28"/>
        </w:rPr>
      </w:pPr>
      <w:r w:rsidRPr="00831F87">
        <w:rPr>
          <w:rFonts w:ascii="Times New Roman" w:hAnsi="Times New Roman"/>
          <w:sz w:val="28"/>
        </w:rPr>
        <w:t>"О почетных званиях населенных пунктов Камчатского края"</w:t>
      </w:r>
    </w:p>
    <w:p w:rsidR="00B80682" w:rsidRPr="00831F87" w:rsidRDefault="00B80682" w:rsidP="00831F87">
      <w:pPr>
        <w:spacing w:line="240" w:lineRule="auto"/>
        <w:jc w:val="center"/>
        <w:rPr>
          <w:rFonts w:ascii="Times New Roman" w:hAnsi="Times New Roman"/>
          <w:b/>
          <w:sz w:val="28"/>
        </w:rPr>
      </w:pPr>
    </w:p>
    <w:p w:rsidR="00B80682" w:rsidRPr="00831F87" w:rsidRDefault="00B80682" w:rsidP="00831F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31F87">
        <w:rPr>
          <w:rFonts w:ascii="Times New Roman" w:hAnsi="Times New Roman"/>
          <w:sz w:val="28"/>
        </w:rPr>
        <w:t>Проект закона Камчатского края "О почетных званиях населенных пунктов Камчатского края" разработан по поручению Губернатора Камчатского края в целях увековечения подвига жителей населенных пунктов Камчатского края, проявивших героизм, мужество и отвагу при защите Отечества в ходе проведения специальной военной операции, и учреждения почетных званий населенных пунктов Камчатского края.</w:t>
      </w:r>
    </w:p>
    <w:p w:rsidR="00B80682" w:rsidRPr="00831F87" w:rsidRDefault="00B80682" w:rsidP="00831F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31F87">
        <w:rPr>
          <w:rFonts w:ascii="Times New Roman" w:hAnsi="Times New Roman"/>
          <w:sz w:val="28"/>
        </w:rPr>
        <w:t>Проект разработан в соответствии со статьей 7 Закона Камчатского края от 14.11.2011 № 691 "О Законодательном Собрании Камчатского края", которой определено, что учреждение наград Камчатского края осуществляется законом Камчатского края.</w:t>
      </w:r>
    </w:p>
    <w:p w:rsidR="00B80682" w:rsidRPr="00831F87" w:rsidRDefault="00B80682" w:rsidP="00831F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31F87">
        <w:rPr>
          <w:rFonts w:ascii="Times New Roman" w:hAnsi="Times New Roman"/>
          <w:sz w:val="28"/>
        </w:rPr>
        <w:t xml:space="preserve">Проектом предлагается: </w:t>
      </w:r>
    </w:p>
    <w:p w:rsidR="00B80682" w:rsidRPr="00831F87" w:rsidRDefault="00B80682" w:rsidP="00831F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31F87">
        <w:rPr>
          <w:rFonts w:ascii="Times New Roman" w:hAnsi="Times New Roman"/>
          <w:sz w:val="28"/>
        </w:rPr>
        <w:t>1) учредить почетные звания населенных пунктов Камчатского края "Поселок воинской доблести", "Село воинской доблести";</w:t>
      </w:r>
    </w:p>
    <w:p w:rsidR="00B80682" w:rsidRPr="00831F87" w:rsidRDefault="00B80682" w:rsidP="00831F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31F87">
        <w:rPr>
          <w:rFonts w:ascii="Times New Roman" w:hAnsi="Times New Roman"/>
          <w:sz w:val="28"/>
        </w:rPr>
        <w:t>2) установить критерии присвоения населенному пункту почетного звания;</w:t>
      </w:r>
    </w:p>
    <w:p w:rsidR="00B80682" w:rsidRPr="00831F87" w:rsidRDefault="00B80682" w:rsidP="00831F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31F87">
        <w:rPr>
          <w:rFonts w:ascii="Times New Roman" w:hAnsi="Times New Roman"/>
          <w:sz w:val="28"/>
        </w:rPr>
        <w:t>3) определить порядок принятия решения о присвоении населенному пункту почетного звания;</w:t>
      </w:r>
    </w:p>
    <w:p w:rsidR="00B80682" w:rsidRPr="00831F87" w:rsidRDefault="00B80682" w:rsidP="00831F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31F87">
        <w:rPr>
          <w:rFonts w:ascii="Times New Roman" w:hAnsi="Times New Roman"/>
          <w:sz w:val="28"/>
        </w:rPr>
        <w:t>4) использование почетного звания и порядок финансирования мероприятий по его присвоению.</w:t>
      </w:r>
    </w:p>
    <w:p w:rsidR="00B80682" w:rsidRPr="00831F87" w:rsidRDefault="00B80682" w:rsidP="00831F87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r w:rsidRPr="00831F87">
        <w:rPr>
          <w:rStyle w:val="1"/>
          <w:rFonts w:ascii="Times New Roman" w:hAnsi="Times New Roman"/>
          <w:sz w:val="28"/>
        </w:rPr>
        <w:t xml:space="preserve">Проект закона имеет высокую социальную значимость, так как он направлен на формирование среды, подчиненной общей идее: пропаганде чувства гордости за настоящее России, развитие патриотизма и уважительного отношения к Вооруженным Силам Российской Федерации. </w:t>
      </w:r>
      <w:r w:rsidRPr="00831F87">
        <w:rPr>
          <w:rFonts w:ascii="Times New Roman" w:hAnsi="Times New Roman"/>
          <w:sz w:val="28"/>
        </w:rPr>
        <w:t xml:space="preserve">Почетное звание для населенного пункта – это символ, который формирует историческую память народа. </w:t>
      </w:r>
      <w:r w:rsidRPr="00831F87">
        <w:rPr>
          <w:rStyle w:val="1"/>
          <w:rFonts w:ascii="Times New Roman" w:hAnsi="Times New Roman"/>
          <w:sz w:val="28"/>
        </w:rPr>
        <w:t xml:space="preserve">Кроме того, данным проектом устанавливается праздник населенного пункта, который будет служить консолидации общества. </w:t>
      </w:r>
    </w:p>
    <w:p w:rsidR="00B80682" w:rsidRDefault="00B80682" w:rsidP="00831F87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 w:rsidRPr="00831F87">
        <w:rPr>
          <w:rFonts w:ascii="Times New Roman" w:hAnsi="Times New Roman"/>
          <w:sz w:val="28"/>
        </w:rPr>
        <w:t>Проект не подлежит оценке регулирующего воздействия в соответствии с постановлением Правительства Камчатского края от 28.09.2022 № 510-П "Об утверждении Порядка проведения процедуры оценки регулирующего воздействия проектов нормативных правовых актов Камчатского края и порядка проведения экспертизы нормативных правовых актов Камчатского края".</w:t>
      </w:r>
    </w:p>
    <w:p w:rsidR="00440F59" w:rsidRDefault="00440F59" w:rsidP="00831F87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831F87" w:rsidRPr="00831F87" w:rsidRDefault="00831F87" w:rsidP="00831F87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</w:p>
    <w:p w:rsidR="00B80682" w:rsidRPr="00831F87" w:rsidRDefault="00B80682" w:rsidP="00831F8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831F87">
        <w:rPr>
          <w:rFonts w:ascii="Times New Roman" w:hAnsi="Times New Roman"/>
          <w:sz w:val="28"/>
        </w:rPr>
        <w:t xml:space="preserve">Финансово-экономическое обоснование </w:t>
      </w:r>
    </w:p>
    <w:p w:rsidR="00B80682" w:rsidRPr="00831F87" w:rsidRDefault="00B80682" w:rsidP="00831F8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831F87">
        <w:rPr>
          <w:rFonts w:ascii="Times New Roman" w:hAnsi="Times New Roman"/>
          <w:sz w:val="28"/>
        </w:rPr>
        <w:t xml:space="preserve">к проекту закона Камчатского края "О почетных званиях </w:t>
      </w:r>
    </w:p>
    <w:p w:rsidR="00B80682" w:rsidRPr="00831F87" w:rsidRDefault="00B80682" w:rsidP="00831F87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831F87">
        <w:rPr>
          <w:rFonts w:ascii="Times New Roman" w:hAnsi="Times New Roman"/>
          <w:sz w:val="28"/>
        </w:rPr>
        <w:t>населенных пунктов Камчатского края"</w:t>
      </w:r>
    </w:p>
    <w:p w:rsidR="00B80682" w:rsidRPr="00831F87" w:rsidRDefault="00B80682" w:rsidP="00831F87">
      <w:pPr>
        <w:spacing w:line="240" w:lineRule="auto"/>
        <w:jc w:val="center"/>
        <w:rPr>
          <w:rFonts w:ascii="Times New Roman" w:hAnsi="Times New Roman"/>
          <w:b/>
          <w:sz w:val="28"/>
        </w:rPr>
      </w:pPr>
    </w:p>
    <w:p w:rsidR="00B80682" w:rsidRPr="00831F87" w:rsidRDefault="00B80682" w:rsidP="00831F87">
      <w:pPr>
        <w:pStyle w:val="a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31F87">
        <w:rPr>
          <w:sz w:val="28"/>
        </w:rPr>
        <w:t xml:space="preserve">Принятие закона Камчатского края "О почетных званиях населенных пунктов Камчатского края" не потребует дополнительного финансирования из краевого бюджета, поскольку финансовое обеспечение расходов, связанных с изготовлением </w:t>
      </w:r>
      <w:r w:rsidRPr="00831F87">
        <w:rPr>
          <w:sz w:val="28"/>
          <w:szCs w:val="28"/>
        </w:rPr>
        <w:t>свидетельства о присвоении почетного звания и знака отличия, планируется осуществлять в пределах лимитов бюджетных обязательств, предусмотренных на обеспечение деятельности Администрации Губернатора Камчатского края.</w:t>
      </w:r>
    </w:p>
    <w:p w:rsidR="00B80682" w:rsidRPr="00831F87" w:rsidRDefault="00B80682" w:rsidP="00831F87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 w:rsidRPr="00831F87">
        <w:rPr>
          <w:rFonts w:ascii="Times New Roman" w:hAnsi="Times New Roman"/>
          <w:sz w:val="28"/>
        </w:rPr>
        <w:t>Принятие проекта закона не приведет к появлению выпадающих доходов краевого бюджета.</w:t>
      </w:r>
    </w:p>
    <w:p w:rsidR="00B80682" w:rsidRDefault="00B80682" w:rsidP="00B80682">
      <w:pPr>
        <w:jc w:val="both"/>
        <w:rPr>
          <w:sz w:val="28"/>
        </w:rPr>
      </w:pPr>
    </w:p>
    <w:p w:rsidR="00440F59" w:rsidRDefault="00440F59" w:rsidP="00B80682">
      <w:pPr>
        <w:jc w:val="both"/>
        <w:rPr>
          <w:sz w:val="28"/>
        </w:rPr>
      </w:pPr>
    </w:p>
    <w:p w:rsidR="00B80682" w:rsidRPr="00440F59" w:rsidRDefault="00B80682" w:rsidP="00440F5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40F59">
        <w:rPr>
          <w:rFonts w:ascii="Times New Roman" w:hAnsi="Times New Roman"/>
          <w:sz w:val="28"/>
        </w:rPr>
        <w:t xml:space="preserve">Перечень </w:t>
      </w:r>
    </w:p>
    <w:p w:rsidR="00B80682" w:rsidRPr="00440F59" w:rsidRDefault="00B80682" w:rsidP="00440F5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40F59">
        <w:rPr>
          <w:rFonts w:ascii="Times New Roman" w:hAnsi="Times New Roman"/>
          <w:sz w:val="28"/>
        </w:rPr>
        <w:t xml:space="preserve">законов и иных нормативных правовых актов Камчатского края, </w:t>
      </w:r>
    </w:p>
    <w:p w:rsidR="00B80682" w:rsidRPr="00440F59" w:rsidRDefault="00B80682" w:rsidP="00440F59">
      <w:pPr>
        <w:spacing w:after="0" w:line="240" w:lineRule="auto"/>
        <w:jc w:val="center"/>
        <w:rPr>
          <w:rFonts w:ascii="Times New Roman" w:hAnsi="Times New Roman"/>
          <w:sz w:val="28"/>
        </w:rPr>
      </w:pPr>
      <w:r w:rsidRPr="00440F59">
        <w:rPr>
          <w:rFonts w:ascii="Times New Roman" w:hAnsi="Times New Roman"/>
          <w:sz w:val="28"/>
        </w:rPr>
        <w:t>подлежащих разработке и принятию в целях реализации закона Камчатского края "О почетных званиях населенных пунктов Камчатского края", признанию утратившими силу, приостановлению, изменению</w:t>
      </w:r>
    </w:p>
    <w:p w:rsidR="00B80682" w:rsidRDefault="00B80682" w:rsidP="00B80682">
      <w:pPr>
        <w:jc w:val="center"/>
        <w:rPr>
          <w:b/>
          <w:sz w:val="28"/>
        </w:rPr>
      </w:pPr>
    </w:p>
    <w:p w:rsidR="00B80682" w:rsidRPr="00440F59" w:rsidRDefault="00B80682" w:rsidP="00440F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sz w:val="28"/>
        </w:rPr>
        <w:tab/>
      </w:r>
      <w:r w:rsidRPr="00440F59">
        <w:rPr>
          <w:rFonts w:ascii="Times New Roman" w:hAnsi="Times New Roman"/>
          <w:sz w:val="28"/>
          <w:szCs w:val="28"/>
        </w:rPr>
        <w:t>Принятие закона Камчатского края "О почетных званиях населенных пунктов Камчатского края" не потребует разработки и принятия, признания утратившими силу, приостановления или изменения законов Камчатского края.</w:t>
      </w:r>
    </w:p>
    <w:p w:rsidR="00B80682" w:rsidRPr="00440F59" w:rsidRDefault="00B80682" w:rsidP="00440F59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40F59">
        <w:rPr>
          <w:rFonts w:ascii="Times New Roman" w:hAnsi="Times New Roman"/>
          <w:sz w:val="28"/>
          <w:szCs w:val="28"/>
        </w:rPr>
        <w:tab/>
        <w:t>Потребуется издание:</w:t>
      </w:r>
    </w:p>
    <w:p w:rsidR="00B80682" w:rsidRPr="00440F59" w:rsidRDefault="00B80682" w:rsidP="00440F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F59">
        <w:rPr>
          <w:rFonts w:ascii="Times New Roman" w:hAnsi="Times New Roman"/>
          <w:sz w:val="28"/>
          <w:szCs w:val="28"/>
        </w:rPr>
        <w:t>1) распоряжения Губернатора Камчатского края "О Комиссии по присвоению населенным пунктам Камчатского края почетных званий";</w:t>
      </w:r>
    </w:p>
    <w:p w:rsidR="00B80682" w:rsidRPr="00440F59" w:rsidRDefault="00B80682" w:rsidP="00440F5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40F59">
        <w:rPr>
          <w:rFonts w:ascii="Times New Roman" w:hAnsi="Times New Roman"/>
          <w:sz w:val="28"/>
          <w:szCs w:val="28"/>
        </w:rPr>
        <w:t>2) постановления Губернат</w:t>
      </w:r>
      <w:bookmarkStart w:id="2" w:name="_GoBack"/>
      <w:bookmarkEnd w:id="2"/>
      <w:r w:rsidRPr="00440F59">
        <w:rPr>
          <w:rFonts w:ascii="Times New Roman" w:hAnsi="Times New Roman"/>
          <w:sz w:val="28"/>
          <w:szCs w:val="28"/>
        </w:rPr>
        <w:t>ора Камчатского края "Об утверждении формы свидетельства о присвоении почетного звания, описания и рисунка знака отличия, вручаемого при присвоении населенному пункту Камчатского края почетного звания Камчатского края".</w:t>
      </w:r>
    </w:p>
    <w:p w:rsidR="00B80682" w:rsidRDefault="00B80682">
      <w:pPr>
        <w:pStyle w:val="a7"/>
        <w:tabs>
          <w:tab w:val="right" w:pos="9070"/>
        </w:tabs>
        <w:rPr>
          <w:rFonts w:ascii="Times New Roman" w:hAnsi="Times New Roman"/>
          <w:sz w:val="20"/>
        </w:rPr>
      </w:pPr>
    </w:p>
    <w:sectPr w:rsidR="00B80682" w:rsidSect="00440F59">
      <w:headerReference w:type="default" r:id="rId7"/>
      <w:pgSz w:w="11908" w:h="16848"/>
      <w:pgMar w:top="1134" w:right="1418" w:bottom="1134" w:left="1418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5D7E" w:rsidRDefault="00E65D7E">
      <w:pPr>
        <w:spacing w:after="0" w:line="240" w:lineRule="auto"/>
      </w:pPr>
      <w:r>
        <w:separator/>
      </w:r>
    </w:p>
  </w:endnote>
  <w:endnote w:type="continuationSeparator" w:id="0">
    <w:p w:rsidR="00E65D7E" w:rsidRDefault="00E65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5D7E" w:rsidRDefault="00E65D7E">
      <w:pPr>
        <w:spacing w:after="0" w:line="240" w:lineRule="auto"/>
      </w:pPr>
      <w:r>
        <w:separator/>
      </w:r>
    </w:p>
  </w:footnote>
  <w:footnote w:type="continuationSeparator" w:id="0">
    <w:p w:rsidR="00E65D7E" w:rsidRDefault="00E65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30E6" w:rsidRDefault="001342CF">
    <w:pPr>
      <w:pStyle w:val="a5"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 w:rsidR="00440F59">
      <w:rPr>
        <w:rFonts w:ascii="Times New Roman" w:hAnsi="Times New Roman"/>
        <w:noProof/>
        <w:sz w:val="28"/>
      </w:rPr>
      <w:t>6</w:t>
    </w:r>
    <w:r>
      <w:rPr>
        <w:rFonts w:ascii="Times New Roman" w:hAnsi="Times New Roman"/>
        <w:sz w:val="28"/>
      </w:rPr>
      <w:fldChar w:fldCharType="end"/>
    </w:r>
  </w:p>
  <w:p w:rsidR="00AD30E6" w:rsidRDefault="00AD30E6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30E6"/>
    <w:rsid w:val="0008639B"/>
    <w:rsid w:val="001342CF"/>
    <w:rsid w:val="002960DF"/>
    <w:rsid w:val="002B441A"/>
    <w:rsid w:val="00333B4E"/>
    <w:rsid w:val="00337DE6"/>
    <w:rsid w:val="003C6A2E"/>
    <w:rsid w:val="003F220C"/>
    <w:rsid w:val="00440F59"/>
    <w:rsid w:val="004E044D"/>
    <w:rsid w:val="0051512A"/>
    <w:rsid w:val="005C6BB7"/>
    <w:rsid w:val="0060027D"/>
    <w:rsid w:val="00642962"/>
    <w:rsid w:val="00690C86"/>
    <w:rsid w:val="006C08D4"/>
    <w:rsid w:val="007243F8"/>
    <w:rsid w:val="00831F87"/>
    <w:rsid w:val="008A3B3C"/>
    <w:rsid w:val="00911587"/>
    <w:rsid w:val="00963656"/>
    <w:rsid w:val="00AA41A0"/>
    <w:rsid w:val="00AD30E6"/>
    <w:rsid w:val="00B80682"/>
    <w:rsid w:val="00BD7B99"/>
    <w:rsid w:val="00DA7DAE"/>
    <w:rsid w:val="00DC0B83"/>
    <w:rsid w:val="00DD04B4"/>
    <w:rsid w:val="00E65D7E"/>
    <w:rsid w:val="00E97153"/>
    <w:rsid w:val="00EE0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0BDD6F"/>
  <w15:docId w15:val="{4674E343-A1BE-45A2-AF6D-A6397880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paragraph" w:styleId="6">
    <w:name w:val="heading 6"/>
    <w:basedOn w:val="a"/>
    <w:next w:val="a"/>
    <w:link w:val="60"/>
    <w:uiPriority w:val="9"/>
    <w:qFormat/>
    <w:pPr>
      <w:keepNext/>
      <w:keepLines/>
      <w:spacing w:before="320"/>
      <w:outlineLvl w:val="5"/>
    </w:pPr>
    <w:rPr>
      <w:rFonts w:ascii="Arial" w:hAnsi="Arial"/>
      <w:b/>
    </w:rPr>
  </w:style>
  <w:style w:type="paragraph" w:styleId="7">
    <w:name w:val="heading 7"/>
    <w:basedOn w:val="a"/>
    <w:next w:val="a"/>
    <w:link w:val="70"/>
    <w:uiPriority w:val="9"/>
    <w:qFormat/>
    <w:pPr>
      <w:keepNext/>
      <w:keepLines/>
      <w:spacing w:before="320"/>
      <w:outlineLvl w:val="6"/>
    </w:pPr>
    <w:rPr>
      <w:rFonts w:ascii="Arial" w:hAnsi="Arial"/>
      <w:b/>
      <w:i/>
    </w:rPr>
  </w:style>
  <w:style w:type="paragraph" w:styleId="8">
    <w:name w:val="heading 8"/>
    <w:basedOn w:val="a"/>
    <w:next w:val="a"/>
    <w:link w:val="80"/>
    <w:uiPriority w:val="9"/>
    <w:qFormat/>
    <w:pPr>
      <w:keepNext/>
      <w:keepLines/>
      <w:spacing w:before="320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link w:val="90"/>
    <w:uiPriority w:val="9"/>
    <w:qFormat/>
    <w:pPr>
      <w:keepNext/>
      <w:keepLines/>
      <w:spacing w:before="320"/>
      <w:outlineLvl w:val="8"/>
    </w:pPr>
    <w:rPr>
      <w:rFonts w:ascii="Arial" w:hAnsi="Arial"/>
      <w:i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</w:style>
  <w:style w:type="paragraph" w:styleId="20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0"/>
    <w:rPr>
      <w:rFonts w:ascii="XO Thames" w:hAnsi="XO Thames"/>
      <w:sz w:val="28"/>
    </w:rPr>
  </w:style>
  <w:style w:type="paragraph" w:customStyle="1" w:styleId="23">
    <w:name w:val="Заголовок 2 Знак"/>
    <w:link w:val="24"/>
    <w:rPr>
      <w:rFonts w:ascii="XO Thames" w:hAnsi="XO Thames"/>
      <w:b/>
      <w:sz w:val="28"/>
    </w:rPr>
  </w:style>
  <w:style w:type="character" w:customStyle="1" w:styleId="24">
    <w:name w:val="Заголовок 2 Знак"/>
    <w:link w:val="23"/>
    <w:rPr>
      <w:rFonts w:ascii="XO Thames" w:hAnsi="XO Thames"/>
      <w:b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Pr>
      <w:rFonts w:ascii="Arial" w:hAnsi="Arial"/>
      <w:b/>
      <w:i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Pr>
      <w:rFonts w:ascii="XO Thames" w:hAnsi="XO Thames"/>
      <w:sz w:val="28"/>
    </w:rPr>
  </w:style>
  <w:style w:type="paragraph" w:customStyle="1" w:styleId="12">
    <w:name w:val="Обычный1"/>
    <w:link w:val="13"/>
  </w:style>
  <w:style w:type="character" w:customStyle="1" w:styleId="13">
    <w:name w:val="Обычный1"/>
    <w:link w:val="12"/>
  </w:style>
  <w:style w:type="paragraph" w:customStyle="1" w:styleId="Endnote">
    <w:name w:val="Endnote"/>
    <w:basedOn w:val="a"/>
    <w:link w:val="Endnote0"/>
    <w:pPr>
      <w:spacing w:after="0" w:line="240" w:lineRule="auto"/>
    </w:pPr>
    <w:rPr>
      <w:sz w:val="20"/>
    </w:rPr>
  </w:style>
  <w:style w:type="character" w:customStyle="1" w:styleId="Endnote0">
    <w:name w:val="Endnote"/>
    <w:basedOn w:val="1"/>
    <w:link w:val="Endnote"/>
    <w:rPr>
      <w:sz w:val="20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Heading4Char">
    <w:name w:val="Heading 4 Char"/>
    <w:basedOn w:val="31"/>
    <w:link w:val="Heading4Char0"/>
    <w:rPr>
      <w:rFonts w:ascii="Arial" w:hAnsi="Arial"/>
      <w:b/>
      <w:sz w:val="26"/>
    </w:rPr>
  </w:style>
  <w:style w:type="character" w:customStyle="1" w:styleId="Heading4Char0">
    <w:name w:val="Heading 4 Char"/>
    <w:basedOn w:val="a0"/>
    <w:link w:val="Heading4Char"/>
    <w:rPr>
      <w:rFonts w:ascii="Arial" w:hAnsi="Arial"/>
      <w:b/>
      <w:sz w:val="26"/>
    </w:rPr>
  </w:style>
  <w:style w:type="paragraph" w:customStyle="1" w:styleId="14">
    <w:name w:val="Гиперссылка1"/>
    <w:link w:val="15"/>
    <w:rPr>
      <w:color w:val="0000FF"/>
      <w:u w:val="single"/>
    </w:rPr>
  </w:style>
  <w:style w:type="character" w:customStyle="1" w:styleId="15">
    <w:name w:val="Гиперссылка1"/>
    <w:link w:val="14"/>
    <w:rPr>
      <w:color w:val="0000FF"/>
      <w:u w:val="single"/>
    </w:rPr>
  </w:style>
  <w:style w:type="paragraph" w:customStyle="1" w:styleId="HeaderChar">
    <w:name w:val="Header Char"/>
    <w:basedOn w:val="31"/>
    <w:link w:val="HeaderChar0"/>
  </w:style>
  <w:style w:type="character" w:customStyle="1" w:styleId="HeaderChar0">
    <w:name w:val="Header Char"/>
    <w:basedOn w:val="a0"/>
    <w:link w:val="HeaderChar"/>
  </w:style>
  <w:style w:type="character" w:customStyle="1" w:styleId="90">
    <w:name w:val="Заголовок 9 Знак"/>
    <w:basedOn w:val="1"/>
    <w:link w:val="9"/>
    <w:rPr>
      <w:rFonts w:ascii="Arial" w:hAnsi="Arial"/>
      <w:i/>
      <w:sz w:val="21"/>
    </w:rPr>
  </w:style>
  <w:style w:type="paragraph" w:styleId="a3">
    <w:name w:val="Balloon Text"/>
    <w:basedOn w:val="a"/>
    <w:link w:val="a4"/>
    <w:pPr>
      <w:spacing w:after="0" w:line="240" w:lineRule="auto"/>
    </w:pPr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a5">
    <w:name w:val="header"/>
    <w:basedOn w:val="a"/>
    <w:link w:val="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</w:style>
  <w:style w:type="paragraph" w:customStyle="1" w:styleId="TitleChar">
    <w:name w:val="Title Char"/>
    <w:basedOn w:val="31"/>
    <w:link w:val="TitleChar0"/>
    <w:rPr>
      <w:sz w:val="48"/>
    </w:rPr>
  </w:style>
  <w:style w:type="character" w:customStyle="1" w:styleId="TitleChar0">
    <w:name w:val="Title Char"/>
    <w:basedOn w:val="a0"/>
    <w:link w:val="TitleChar"/>
    <w:rPr>
      <w:sz w:val="48"/>
    </w:rPr>
  </w:style>
  <w:style w:type="paragraph" w:styleId="a7">
    <w:name w:val="No Spacing"/>
    <w:link w:val="a8"/>
    <w:pPr>
      <w:spacing w:after="0" w:line="240" w:lineRule="auto"/>
    </w:pPr>
    <w:rPr>
      <w:rFonts w:ascii="Calibri" w:hAnsi="Calibri"/>
    </w:rPr>
  </w:style>
  <w:style w:type="character" w:customStyle="1" w:styleId="a8">
    <w:name w:val="Без интервала Знак"/>
    <w:link w:val="a7"/>
    <w:rPr>
      <w:rFonts w:ascii="Calibri" w:hAnsi="Calibri"/>
    </w:rPr>
  </w:style>
  <w:style w:type="paragraph" w:styleId="a9">
    <w:name w:val="caption"/>
    <w:basedOn w:val="a"/>
    <w:next w:val="a"/>
    <w:link w:val="aa"/>
    <w:rPr>
      <w:b/>
      <w:color w:val="4F81BD" w:themeColor="accent1"/>
      <w:sz w:val="18"/>
    </w:rPr>
  </w:style>
  <w:style w:type="character" w:customStyle="1" w:styleId="aa">
    <w:name w:val="Название объекта Знак"/>
    <w:basedOn w:val="1"/>
    <w:link w:val="a9"/>
    <w:rPr>
      <w:b/>
      <w:color w:val="4F81BD" w:themeColor="accent1"/>
      <w:sz w:val="18"/>
    </w:rPr>
  </w:style>
  <w:style w:type="paragraph" w:customStyle="1" w:styleId="16">
    <w:name w:val="Знак сноски1"/>
    <w:basedOn w:val="31"/>
    <w:link w:val="ab"/>
    <w:rPr>
      <w:vertAlign w:val="superscript"/>
    </w:rPr>
  </w:style>
  <w:style w:type="character" w:styleId="ab">
    <w:name w:val="footnote reference"/>
    <w:basedOn w:val="a0"/>
    <w:link w:val="16"/>
    <w:rPr>
      <w:vertAlign w:val="superscript"/>
    </w:rPr>
  </w:style>
  <w:style w:type="paragraph" w:customStyle="1" w:styleId="25">
    <w:name w:val="Основной шрифт абзаца2"/>
    <w:link w:val="26"/>
  </w:style>
  <w:style w:type="character" w:customStyle="1" w:styleId="26">
    <w:name w:val="Основной шрифт абзаца2"/>
    <w:link w:val="25"/>
  </w:style>
  <w:style w:type="paragraph" w:styleId="32">
    <w:name w:val="toc 3"/>
    <w:next w:val="a"/>
    <w:link w:val="33"/>
    <w:uiPriority w:val="39"/>
    <w:pPr>
      <w:ind w:left="400"/>
    </w:pPr>
    <w:rPr>
      <w:rFonts w:ascii="XO Thames" w:hAnsi="XO Thames"/>
      <w:sz w:val="28"/>
    </w:rPr>
  </w:style>
  <w:style w:type="character" w:customStyle="1" w:styleId="33">
    <w:name w:val="Оглавление 3 Знак"/>
    <w:link w:val="32"/>
    <w:rPr>
      <w:rFonts w:ascii="XO Thames" w:hAnsi="XO Thames"/>
      <w:sz w:val="28"/>
    </w:rPr>
  </w:style>
  <w:style w:type="paragraph" w:customStyle="1" w:styleId="110">
    <w:name w:val="Заголовок 11"/>
    <w:basedOn w:val="ac"/>
    <w:next w:val="ac"/>
    <w:link w:val="111"/>
    <w:pPr>
      <w:spacing w:before="108" w:after="108"/>
      <w:ind w:firstLine="0"/>
      <w:jc w:val="center"/>
    </w:pPr>
    <w:rPr>
      <w:b/>
      <w:color w:val="000080"/>
    </w:rPr>
  </w:style>
  <w:style w:type="character" w:customStyle="1" w:styleId="111">
    <w:name w:val="Заголовок 11"/>
    <w:basedOn w:val="ad"/>
    <w:link w:val="110"/>
    <w:rPr>
      <w:rFonts w:ascii="Arial" w:hAnsi="Arial"/>
      <w:b/>
      <w:color w:val="000080"/>
      <w:sz w:val="20"/>
    </w:rPr>
  </w:style>
  <w:style w:type="paragraph" w:styleId="27">
    <w:name w:val="Quote"/>
    <w:basedOn w:val="a"/>
    <w:next w:val="a"/>
    <w:link w:val="28"/>
    <w:pPr>
      <w:ind w:left="720" w:right="720"/>
    </w:pPr>
    <w:rPr>
      <w:i/>
    </w:rPr>
  </w:style>
  <w:style w:type="character" w:customStyle="1" w:styleId="28">
    <w:name w:val="Цитата 2 Знак"/>
    <w:basedOn w:val="1"/>
    <w:link w:val="27"/>
    <w:rPr>
      <w:i/>
    </w:rPr>
  </w:style>
  <w:style w:type="paragraph" w:styleId="ae">
    <w:name w:val="table of figures"/>
    <w:basedOn w:val="a"/>
    <w:next w:val="a"/>
    <w:link w:val="af"/>
    <w:pPr>
      <w:spacing w:after="0"/>
    </w:pPr>
  </w:style>
  <w:style w:type="character" w:customStyle="1" w:styleId="af">
    <w:name w:val="Перечень рисунков Знак"/>
    <w:basedOn w:val="1"/>
    <w:link w:val="ae"/>
  </w:style>
  <w:style w:type="paragraph" w:customStyle="1" w:styleId="Heading3Char">
    <w:name w:val="Heading 3 Char"/>
    <w:basedOn w:val="31"/>
    <w:link w:val="Heading3Char0"/>
    <w:rPr>
      <w:rFonts w:ascii="Arial" w:hAnsi="Arial"/>
      <w:sz w:val="30"/>
    </w:rPr>
  </w:style>
  <w:style w:type="character" w:customStyle="1" w:styleId="Heading3Char0">
    <w:name w:val="Heading 3 Char"/>
    <w:basedOn w:val="a0"/>
    <w:link w:val="Heading3Char"/>
    <w:rPr>
      <w:rFonts w:ascii="Arial" w:hAnsi="Arial"/>
      <w:sz w:val="30"/>
    </w:rPr>
  </w:style>
  <w:style w:type="paragraph" w:customStyle="1" w:styleId="Heading1Char">
    <w:name w:val="Heading 1 Char"/>
    <w:basedOn w:val="31"/>
    <w:link w:val="Heading1Char0"/>
    <w:rPr>
      <w:rFonts w:ascii="Arial" w:hAnsi="Arial"/>
      <w:sz w:val="40"/>
    </w:rPr>
  </w:style>
  <w:style w:type="character" w:customStyle="1" w:styleId="Heading1Char0">
    <w:name w:val="Heading 1 Char"/>
    <w:basedOn w:val="a0"/>
    <w:link w:val="Heading1Char"/>
    <w:rPr>
      <w:rFonts w:ascii="Arial" w:hAnsi="Arial"/>
      <w:sz w:val="40"/>
    </w:rPr>
  </w:style>
  <w:style w:type="paragraph" w:customStyle="1" w:styleId="Heading2Char">
    <w:name w:val="Heading 2 Char"/>
    <w:basedOn w:val="31"/>
    <w:link w:val="Heading2Char0"/>
    <w:rPr>
      <w:rFonts w:ascii="Arial" w:hAnsi="Arial"/>
      <w:sz w:val="34"/>
    </w:rPr>
  </w:style>
  <w:style w:type="character" w:customStyle="1" w:styleId="Heading2Char0">
    <w:name w:val="Heading 2 Char"/>
    <w:basedOn w:val="a0"/>
    <w:link w:val="Heading2Char"/>
    <w:rPr>
      <w:rFonts w:ascii="Arial" w:hAnsi="Arial"/>
      <w:sz w:val="34"/>
    </w:rPr>
  </w:style>
  <w:style w:type="paragraph" w:styleId="af0">
    <w:name w:val="TOC Heading"/>
    <w:link w:val="af1"/>
  </w:style>
  <w:style w:type="character" w:customStyle="1" w:styleId="af1">
    <w:name w:val="Заголовок оглавления Знак"/>
    <w:link w:val="af0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7">
    <w:name w:val="Обычный1"/>
    <w:link w:val="18"/>
  </w:style>
  <w:style w:type="character" w:customStyle="1" w:styleId="18">
    <w:name w:val="Обычный1"/>
    <w:link w:val="17"/>
  </w:style>
  <w:style w:type="paragraph" w:customStyle="1" w:styleId="29">
    <w:name w:val="Гиперссылка2"/>
    <w:link w:val="af2"/>
    <w:rPr>
      <w:color w:val="0000FF"/>
      <w:u w:val="single"/>
    </w:rPr>
  </w:style>
  <w:style w:type="character" w:styleId="af2">
    <w:name w:val="Hyperlink"/>
    <w:link w:val="29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character" w:customStyle="1" w:styleId="80">
    <w:name w:val="Заголовок 8 Знак"/>
    <w:basedOn w:val="1"/>
    <w:link w:val="8"/>
    <w:rPr>
      <w:rFonts w:ascii="Arial" w:hAnsi="Arial"/>
      <w:i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3">
    <w:name w:val="Intense Quote"/>
    <w:basedOn w:val="a"/>
    <w:next w:val="a"/>
    <w:link w:val="af4"/>
    <w:pPr>
      <w:ind w:left="720" w:right="720"/>
    </w:pPr>
    <w:rPr>
      <w:i/>
    </w:rPr>
  </w:style>
  <w:style w:type="character" w:customStyle="1" w:styleId="af4">
    <w:name w:val="Выделенная цитата Знак"/>
    <w:basedOn w:val="1"/>
    <w:link w:val="af3"/>
    <w:rPr>
      <w:i/>
    </w:rPr>
  </w:style>
  <w:style w:type="paragraph" w:styleId="91">
    <w:name w:val="toc 9"/>
    <w:next w:val="a"/>
    <w:link w:val="92"/>
    <w:uiPriority w:val="39"/>
    <w:pPr>
      <w:ind w:left="1600"/>
    </w:pPr>
    <w:rPr>
      <w:rFonts w:ascii="XO Thames" w:hAnsi="XO Thames"/>
      <w:sz w:val="28"/>
    </w:rPr>
  </w:style>
  <w:style w:type="character" w:customStyle="1" w:styleId="92">
    <w:name w:val="Оглавление 9 Знак"/>
    <w:link w:val="91"/>
    <w:rPr>
      <w:rFonts w:ascii="XO Thames" w:hAnsi="XO Thames"/>
      <w:sz w:val="28"/>
    </w:rPr>
  </w:style>
  <w:style w:type="paragraph" w:customStyle="1" w:styleId="1b">
    <w:name w:val="Обычный1"/>
    <w:link w:val="1c"/>
  </w:style>
  <w:style w:type="character" w:customStyle="1" w:styleId="1c">
    <w:name w:val="Обычный1"/>
    <w:link w:val="1b"/>
  </w:style>
  <w:style w:type="paragraph" w:styleId="81">
    <w:name w:val="toc 8"/>
    <w:next w:val="a"/>
    <w:link w:val="82"/>
    <w:uiPriority w:val="39"/>
    <w:pPr>
      <w:ind w:left="1400"/>
    </w:pPr>
    <w:rPr>
      <w:rFonts w:ascii="XO Thames" w:hAnsi="XO Thames"/>
      <w:sz w:val="28"/>
    </w:rPr>
  </w:style>
  <w:style w:type="character" w:customStyle="1" w:styleId="82">
    <w:name w:val="Оглавление 8 Знак"/>
    <w:link w:val="81"/>
    <w:rPr>
      <w:rFonts w:ascii="XO Thames" w:hAnsi="XO Thames"/>
      <w:sz w:val="28"/>
    </w:rPr>
  </w:style>
  <w:style w:type="paragraph" w:styleId="af5">
    <w:name w:val="List Paragraph"/>
    <w:basedOn w:val="a"/>
    <w:link w:val="af6"/>
    <w:pPr>
      <w:ind w:left="720"/>
      <w:contextualSpacing/>
    </w:pPr>
  </w:style>
  <w:style w:type="character" w:customStyle="1" w:styleId="af6">
    <w:name w:val="Абзац списка Знак"/>
    <w:basedOn w:val="1"/>
    <w:link w:val="af5"/>
  </w:style>
  <w:style w:type="paragraph" w:customStyle="1" w:styleId="FooterChar">
    <w:name w:val="Footer Char"/>
    <w:basedOn w:val="31"/>
    <w:link w:val="FooterChar0"/>
  </w:style>
  <w:style w:type="character" w:customStyle="1" w:styleId="FooterChar0">
    <w:name w:val="Footer Char"/>
    <w:basedOn w:val="a0"/>
    <w:link w:val="FooterChar"/>
  </w:style>
  <w:style w:type="paragraph" w:customStyle="1" w:styleId="1d">
    <w:name w:val="Гиперссылка1"/>
    <w:link w:val="1e"/>
    <w:rPr>
      <w:color w:val="0000FF"/>
      <w:u w:val="single"/>
    </w:rPr>
  </w:style>
  <w:style w:type="character" w:customStyle="1" w:styleId="1e">
    <w:name w:val="Гиперссылка1"/>
    <w:link w:val="1d"/>
    <w:rPr>
      <w:color w:val="0000FF"/>
      <w:u w:val="single"/>
    </w:rPr>
  </w:style>
  <w:style w:type="paragraph" w:customStyle="1" w:styleId="1f">
    <w:name w:val="Основной шрифт абзаца1"/>
    <w:link w:val="1f0"/>
  </w:style>
  <w:style w:type="character" w:customStyle="1" w:styleId="1f0">
    <w:name w:val="Основной шрифт абзаца1"/>
    <w:link w:val="1f"/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1f1">
    <w:name w:val="Основной шрифт абзаца1"/>
    <w:link w:val="1f2"/>
  </w:style>
  <w:style w:type="character" w:customStyle="1" w:styleId="1f2">
    <w:name w:val="Основной шрифт абзаца1"/>
    <w:link w:val="1f1"/>
  </w:style>
  <w:style w:type="paragraph" w:styleId="af7">
    <w:name w:val="footer"/>
    <w:basedOn w:val="a"/>
    <w:link w:val="a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1"/>
    <w:link w:val="af7"/>
  </w:style>
  <w:style w:type="paragraph" w:customStyle="1" w:styleId="Endnote1">
    <w:name w:val="Endnote"/>
    <w:link w:val="Endnote2"/>
    <w:pPr>
      <w:ind w:firstLine="851"/>
      <w:jc w:val="both"/>
    </w:pPr>
    <w:rPr>
      <w:rFonts w:ascii="XO Thames" w:hAnsi="XO Thames"/>
    </w:rPr>
  </w:style>
  <w:style w:type="character" w:customStyle="1" w:styleId="Endnote2">
    <w:name w:val="Endnote"/>
    <w:link w:val="Endnote1"/>
    <w:rPr>
      <w:rFonts w:ascii="XO Thames" w:hAnsi="XO Thames"/>
    </w:rPr>
  </w:style>
  <w:style w:type="paragraph" w:customStyle="1" w:styleId="Heading5Char">
    <w:name w:val="Heading 5 Char"/>
    <w:basedOn w:val="31"/>
    <w:link w:val="Heading5Char0"/>
    <w:rPr>
      <w:rFonts w:ascii="Arial" w:hAnsi="Arial"/>
      <w:b/>
      <w:sz w:val="24"/>
    </w:rPr>
  </w:style>
  <w:style w:type="character" w:customStyle="1" w:styleId="Heading5Char0">
    <w:name w:val="Heading 5 Char"/>
    <w:basedOn w:val="a0"/>
    <w:link w:val="Heading5Char"/>
    <w:rPr>
      <w:rFonts w:ascii="Arial" w:hAnsi="Arial"/>
      <w:b/>
      <w:sz w:val="24"/>
    </w:rPr>
  </w:style>
  <w:style w:type="paragraph" w:styleId="af9">
    <w:name w:val="Subtitle"/>
    <w:next w:val="a"/>
    <w:link w:val="afa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a">
    <w:name w:val="Подзаголовок Знак"/>
    <w:link w:val="af9"/>
    <w:rPr>
      <w:rFonts w:ascii="XO Thames" w:hAnsi="XO Thames"/>
      <w:i/>
      <w:sz w:val="24"/>
    </w:rPr>
  </w:style>
  <w:style w:type="paragraph" w:customStyle="1" w:styleId="1f3">
    <w:name w:val="Знак концевой сноски1"/>
    <w:basedOn w:val="31"/>
    <w:link w:val="afb"/>
    <w:rPr>
      <w:vertAlign w:val="superscript"/>
    </w:rPr>
  </w:style>
  <w:style w:type="character" w:styleId="afb">
    <w:name w:val="endnote reference"/>
    <w:basedOn w:val="a0"/>
    <w:link w:val="1f3"/>
    <w:rPr>
      <w:vertAlign w:val="superscript"/>
    </w:rPr>
  </w:style>
  <w:style w:type="paragraph" w:customStyle="1" w:styleId="Footnote1">
    <w:name w:val="Footnote"/>
    <w:basedOn w:val="a"/>
    <w:link w:val="Footnote2"/>
    <w:pPr>
      <w:spacing w:after="40" w:line="240" w:lineRule="auto"/>
    </w:pPr>
    <w:rPr>
      <w:sz w:val="18"/>
    </w:rPr>
  </w:style>
  <w:style w:type="character" w:customStyle="1" w:styleId="Footnote2">
    <w:name w:val="Footnote"/>
    <w:basedOn w:val="1"/>
    <w:link w:val="Footnote1"/>
    <w:rPr>
      <w:sz w:val="18"/>
    </w:rPr>
  </w:style>
  <w:style w:type="paragraph" w:customStyle="1" w:styleId="1f4">
    <w:name w:val="Гиперссылка1"/>
    <w:basedOn w:val="1f1"/>
    <w:link w:val="1f5"/>
    <w:rPr>
      <w:color w:val="0000FF" w:themeColor="hyperlink"/>
      <w:u w:val="single"/>
    </w:rPr>
  </w:style>
  <w:style w:type="character" w:customStyle="1" w:styleId="1f5">
    <w:name w:val="Гиперссылка1"/>
    <w:basedOn w:val="1f2"/>
    <w:link w:val="1f4"/>
    <w:rPr>
      <w:color w:val="0000FF" w:themeColor="hyperlink"/>
      <w:u w:val="single"/>
    </w:rPr>
  </w:style>
  <w:style w:type="paragraph" w:styleId="afc">
    <w:name w:val="Title"/>
    <w:next w:val="a"/>
    <w:link w:val="a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d">
    <w:name w:val="Заголовок Знак"/>
    <w:link w:val="afc"/>
    <w:rPr>
      <w:rFonts w:ascii="XO Thames" w:hAnsi="XO Thames"/>
      <w:b/>
      <w:caps/>
      <w:sz w:val="40"/>
    </w:rPr>
  </w:style>
  <w:style w:type="paragraph" w:customStyle="1" w:styleId="ac">
    <w:name w:val="Стиль"/>
    <w:link w:val="ad"/>
    <w:pPr>
      <w:widowControl w:val="0"/>
      <w:spacing w:after="0" w:line="240" w:lineRule="auto"/>
      <w:ind w:firstLine="720"/>
      <w:jc w:val="both"/>
    </w:pPr>
    <w:rPr>
      <w:rFonts w:ascii="Arial" w:hAnsi="Arial"/>
      <w:sz w:val="20"/>
    </w:rPr>
  </w:style>
  <w:style w:type="character" w:customStyle="1" w:styleId="ad">
    <w:name w:val="Стиль"/>
    <w:link w:val="ac"/>
    <w:rPr>
      <w:rFonts w:ascii="Arial" w:hAnsi="Arial"/>
      <w:sz w:val="2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SubtitleChar">
    <w:name w:val="Subtitle Char"/>
    <w:basedOn w:val="31"/>
    <w:link w:val="SubtitleChar0"/>
    <w:rPr>
      <w:sz w:val="24"/>
    </w:rPr>
  </w:style>
  <w:style w:type="character" w:customStyle="1" w:styleId="SubtitleChar0">
    <w:name w:val="Subtitle Char"/>
    <w:basedOn w:val="a0"/>
    <w:link w:val="SubtitleChar"/>
    <w:rPr>
      <w:sz w:val="24"/>
    </w:rPr>
  </w:style>
  <w:style w:type="paragraph" w:customStyle="1" w:styleId="31">
    <w:name w:val="Основной шрифт абзаца3"/>
  </w:style>
  <w:style w:type="character" w:customStyle="1" w:styleId="21">
    <w:name w:val="Заголовок 2 Знак1"/>
    <w:link w:val="2"/>
    <w:rPr>
      <w:rFonts w:ascii="XO Thames" w:hAnsi="XO Thames"/>
      <w:b/>
      <w:sz w:val="28"/>
    </w:rPr>
  </w:style>
  <w:style w:type="character" w:customStyle="1" w:styleId="60">
    <w:name w:val="Заголовок 6 Знак"/>
    <w:basedOn w:val="1"/>
    <w:link w:val="6"/>
    <w:rPr>
      <w:rFonts w:ascii="Arial" w:hAnsi="Arial"/>
      <w:b/>
    </w:rPr>
  </w:style>
  <w:style w:type="table" w:customStyle="1" w:styleId="GridTable1Light-Accent4">
    <w:name w:val="Grid Table 1 Light - Accent 4"/>
    <w:basedOn w:val="a1"/>
    <w:pPr>
      <w:spacing w:after="0" w:line="240" w:lineRule="auto"/>
    </w:pPr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styleId="34">
    <w:name w:val="Plain Table 3"/>
    <w:basedOn w:val="a1"/>
    <w:pPr>
      <w:spacing w:after="0" w:line="240" w:lineRule="auto"/>
    </w:pPr>
    <w:tblPr/>
  </w:style>
  <w:style w:type="table" w:customStyle="1" w:styleId="GridTable7Colorful-Accent2">
    <w:name w:val="Grid Table 7 Colorful - Accent 2"/>
    <w:basedOn w:val="a1"/>
    <w:pPr>
      <w:spacing w:after="0" w:line="240" w:lineRule="auto"/>
    </w:pPr>
    <w:tblPr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ListTable1Light-Accent5">
    <w:name w:val="List Table 1 Light - Accent 5"/>
    <w:basedOn w:val="a1"/>
    <w:pPr>
      <w:spacing w:after="0" w:line="240" w:lineRule="auto"/>
    </w:pPr>
    <w:tblPr/>
  </w:style>
  <w:style w:type="table" w:styleId="-1">
    <w:name w:val="List Table 1 Light"/>
    <w:basedOn w:val="a1"/>
    <w:pPr>
      <w:spacing w:after="0" w:line="240" w:lineRule="auto"/>
    </w:pPr>
    <w:tblPr/>
  </w:style>
  <w:style w:type="table" w:styleId="1f6">
    <w:name w:val="Plain Table 1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2a">
    <w:name w:val="Plain Table 2"/>
    <w:basedOn w:val="a1"/>
    <w:pPr>
      <w:spacing w:after="0" w:line="240" w:lineRule="auto"/>
    </w:pPr>
    <w:tblPr>
      <w:tblBorders>
        <w:top w:val="single" w:sz="4" w:space="0" w:color="000000" w:themeColor="text1"/>
        <w:left w:val="nil"/>
        <w:bottom w:val="single" w:sz="4" w:space="0" w:color="000000" w:themeColor="text1"/>
        <w:right w:val="nil"/>
      </w:tblBorders>
    </w:tblPr>
  </w:style>
  <w:style w:type="table" w:customStyle="1" w:styleId="ListTable3-Accent4">
    <w:name w:val="List Table 3 - Accent 4"/>
    <w:basedOn w:val="a1"/>
    <w:pPr>
      <w:spacing w:after="0" w:line="240" w:lineRule="auto"/>
    </w:p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</w:style>
  <w:style w:type="table" w:customStyle="1" w:styleId="GridTable3-Accent4">
    <w:name w:val="Grid Table 3 - Accent 4"/>
    <w:basedOn w:val="a1"/>
    <w:pPr>
      <w:spacing w:after="0" w:line="240" w:lineRule="auto"/>
    </w:p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ListTable7Colorful-Accent4">
    <w:name w:val="List Table 7 Colorful - Accent 4"/>
    <w:basedOn w:val="a1"/>
    <w:pPr>
      <w:spacing w:after="0" w:line="240" w:lineRule="auto"/>
    </w:pPr>
    <w:tblPr>
      <w:tblBorders>
        <w:right w:val="single" w:sz="4" w:space="0" w:color="B2A1C6" w:themeColor="accent4" w:themeTint="9A"/>
      </w:tblBorders>
    </w:tblPr>
  </w:style>
  <w:style w:type="table" w:customStyle="1" w:styleId="ListTable3-Accent5">
    <w:name w:val="List Table 3 - Accent 5"/>
    <w:basedOn w:val="a1"/>
    <w:pPr>
      <w:spacing w:after="0" w:line="240" w:lineRule="auto"/>
    </w:pPr>
    <w:tblPr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</w:style>
  <w:style w:type="table" w:customStyle="1" w:styleId="ListTable3-Accent6">
    <w:name w:val="List Table 3 - Accent 6"/>
    <w:basedOn w:val="a1"/>
    <w:pPr>
      <w:spacing w:after="0" w:line="240" w:lineRule="auto"/>
    </w:pPr>
    <w:tblPr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</w:style>
  <w:style w:type="table" w:customStyle="1" w:styleId="GridTable5Dark-Accent4">
    <w:name w:val="Grid Table 5 Dark- Accent 4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2-Accent5">
    <w:name w:val="List Table 2 - Accent 5"/>
    <w:basedOn w:val="a1"/>
    <w:pPr>
      <w:spacing w:after="0" w:line="240" w:lineRule="auto"/>
    </w:pPr>
    <w:tblPr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ListTable4-Accent5">
    <w:name w:val="List Table 4 - Accent 5"/>
    <w:basedOn w:val="a1"/>
    <w:pPr>
      <w:spacing w:after="0" w:line="240" w:lineRule="auto"/>
    </w:p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</w:style>
  <w:style w:type="table" w:customStyle="1" w:styleId="ListTable3-Accent3">
    <w:name w:val="List Table 3 - Accent 3"/>
    <w:basedOn w:val="a1"/>
    <w:pPr>
      <w:spacing w:after="0" w:line="240" w:lineRule="auto"/>
    </w:pPr>
    <w:tblPr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</w:style>
  <w:style w:type="table" w:customStyle="1" w:styleId="GridTable3-Accent5">
    <w:name w:val="Grid Table 3 - Accent 5"/>
    <w:basedOn w:val="a1"/>
    <w:pPr>
      <w:spacing w:after="0" w:line="240" w:lineRule="auto"/>
    </w:p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6Colorful-Accent5">
    <w:name w:val="Grid Table 6 Colorful - Accent 5"/>
    <w:basedOn w:val="a1"/>
    <w:pPr>
      <w:spacing w:after="0" w:line="240" w:lineRule="auto"/>
    </w:pPr>
    <w:tblPr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6Colorful-Accent4">
    <w:name w:val="Grid Table 6 Colorful - Accent 4"/>
    <w:basedOn w:val="a1"/>
    <w:pPr>
      <w:spacing w:after="0" w:line="240" w:lineRule="auto"/>
    </w:pPr>
    <w:tblPr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styleId="-7">
    <w:name w:val="Grid Table 7 Colorful"/>
    <w:basedOn w:val="a1"/>
    <w:pPr>
      <w:spacing w:after="0" w:line="240" w:lineRule="auto"/>
    </w:pPr>
    <w:tblPr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4-Accent4">
    <w:name w:val="List Table 4 - Accent 4"/>
    <w:basedOn w:val="a1"/>
    <w:pPr>
      <w:spacing w:after="0" w:line="240" w:lineRule="auto"/>
    </w:p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Lined-Accent5">
    <w:name w:val="Lined - Accent 5"/>
    <w:basedOn w:val="a1"/>
    <w:pPr>
      <w:spacing w:after="0" w:line="240" w:lineRule="auto"/>
    </w:pPr>
    <w:rPr>
      <w:color w:val="404040"/>
      <w:sz w:val="20"/>
    </w:rPr>
    <w:tblPr/>
  </w:style>
  <w:style w:type="table" w:styleId="-4">
    <w:name w:val="Grid Table 4"/>
    <w:basedOn w:val="a1"/>
    <w:pPr>
      <w:spacing w:after="0" w:line="240" w:lineRule="auto"/>
    </w:pPr>
    <w:tblPr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</w:style>
  <w:style w:type="table" w:styleId="-6">
    <w:name w:val="Grid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</w:style>
  <w:style w:type="table" w:customStyle="1" w:styleId="ListTable7Colorful-Accent5">
    <w:name w:val="List Table 7 Colorful - Accent 5"/>
    <w:basedOn w:val="a1"/>
    <w:pPr>
      <w:spacing w:after="0" w:line="240" w:lineRule="auto"/>
    </w:pPr>
    <w:tblPr>
      <w:tblBorders>
        <w:right w:val="single" w:sz="4" w:space="0" w:color="92CCDC" w:themeColor="accent5" w:themeTint="9A"/>
      </w:tblBorders>
    </w:tblPr>
  </w:style>
  <w:style w:type="table" w:styleId="-2">
    <w:name w:val="List Table 2"/>
    <w:basedOn w:val="a1"/>
    <w:pPr>
      <w:spacing w:after="0" w:line="240" w:lineRule="auto"/>
    </w:pPr>
    <w:tblPr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</w:style>
  <w:style w:type="table" w:customStyle="1" w:styleId="ListTable5Dark-Accent6">
    <w:name w:val="List Table 5 Dark - Accent 6"/>
    <w:basedOn w:val="a1"/>
    <w:pPr>
      <w:spacing w:after="0" w:line="240" w:lineRule="auto"/>
    </w:pPr>
    <w:tblPr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</w:style>
  <w:style w:type="table" w:customStyle="1" w:styleId="GridTable6Colorful-Accent6">
    <w:name w:val="Grid Table 6 Colorful - Accent 6"/>
    <w:basedOn w:val="a1"/>
    <w:pPr>
      <w:spacing w:after="0" w:line="240" w:lineRule="auto"/>
    </w:pPr>
    <w:tblPr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ListTable5Dark-Accent2">
    <w:name w:val="List Table 5 Dark - Accent 2"/>
    <w:basedOn w:val="a1"/>
    <w:pPr>
      <w:spacing w:after="0" w:line="240" w:lineRule="auto"/>
    </w:pPr>
    <w:tblPr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</w:style>
  <w:style w:type="table" w:customStyle="1" w:styleId="GridTable4-Accent4">
    <w:name w:val="Grid Table 4 - Accent 4"/>
    <w:basedOn w:val="a1"/>
    <w:pPr>
      <w:spacing w:after="0" w:line="240" w:lineRule="auto"/>
    </w:pPr>
    <w:tblPr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</w:style>
  <w:style w:type="table" w:customStyle="1" w:styleId="ListTable6Colorful-Accent1">
    <w:name w:val="List Table 6 Colorful - Accent 1"/>
    <w:basedOn w:val="a1"/>
    <w:pPr>
      <w:spacing w:after="0" w:line="240" w:lineRule="auto"/>
    </w:pPr>
    <w:tblPr>
      <w:tblBorders>
        <w:top w:val="single" w:sz="4" w:space="0" w:color="4F81BD" w:themeColor="accent1"/>
        <w:bottom w:val="single" w:sz="4" w:space="0" w:color="4F81BD" w:themeColor="accent1"/>
      </w:tblBorders>
    </w:tblPr>
  </w:style>
  <w:style w:type="table" w:customStyle="1" w:styleId="Lined-Accent1">
    <w:name w:val="Lined - Accent 1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5Dark-Accent5">
    <w:name w:val="List Table 5 Dark - Accent 5"/>
    <w:basedOn w:val="a1"/>
    <w:pPr>
      <w:spacing w:after="0" w:line="240" w:lineRule="auto"/>
    </w:pPr>
    <w:tblPr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</w:style>
  <w:style w:type="table" w:customStyle="1" w:styleId="GridTable3-Accent2">
    <w:name w:val="Grid Table 3 - Accent 2"/>
    <w:basedOn w:val="a1"/>
    <w:pPr>
      <w:spacing w:after="0" w:line="240" w:lineRule="auto"/>
    </w:pPr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7Colorful-Accent6">
    <w:name w:val="Grid Table 7 Colorful - Accent 6"/>
    <w:basedOn w:val="a1"/>
    <w:pPr>
      <w:spacing w:after="0" w:line="240" w:lineRule="auto"/>
    </w:pPr>
    <w:tblPr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Bordered-Accent5">
    <w:name w:val="Bordered - Accent 5"/>
    <w:basedOn w:val="a1"/>
    <w:pPr>
      <w:spacing w:after="0" w:line="240" w:lineRule="auto"/>
    </w:pPr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GridTable5Dark-Accent3">
    <w:name w:val="Grid Table 5 Dark - Accent 3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GridTable6Colorful-Accent1">
    <w:name w:val="Grid Table 6 Colorful - Accent 1"/>
    <w:basedOn w:val="a1"/>
    <w:pPr>
      <w:spacing w:after="0" w:line="240" w:lineRule="auto"/>
    </w:pPr>
    <w:tblPr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ListTable4-Accent3">
    <w:name w:val="List Table 4 - Accent 3"/>
    <w:basedOn w:val="a1"/>
    <w:pPr>
      <w:spacing w:after="0" w:line="240" w:lineRule="auto"/>
    </w:p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GridTable5Dark-Accent1">
    <w:name w:val="Grid Table 5 Dark- Accent 1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7Colorful-Accent2">
    <w:name w:val="List Table 7 Colorful - Accent 2"/>
    <w:basedOn w:val="a1"/>
    <w:pPr>
      <w:spacing w:after="0" w:line="240" w:lineRule="auto"/>
    </w:pPr>
    <w:tblPr>
      <w:tblBorders>
        <w:right w:val="single" w:sz="4" w:space="0" w:color="D99695" w:themeColor="accent2" w:themeTint="97"/>
      </w:tblBorders>
    </w:tblPr>
  </w:style>
  <w:style w:type="table" w:customStyle="1" w:styleId="TableGridLight">
    <w:name w:val="Table Grid Light"/>
    <w:basedOn w:val="a1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GridTable7Colorful-Accent4">
    <w:name w:val="Grid Table 7 Colorful - Accent 4"/>
    <w:basedOn w:val="a1"/>
    <w:pPr>
      <w:spacing w:after="0" w:line="240" w:lineRule="auto"/>
    </w:pPr>
    <w:tblPr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customStyle="1" w:styleId="GridTable1Light-Accent6">
    <w:name w:val="Grid Table 1 Light - Accent 6"/>
    <w:basedOn w:val="a1"/>
    <w:pPr>
      <w:spacing w:after="0" w:line="240" w:lineRule="auto"/>
    </w:pPr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BorderedLined-Accent1">
    <w:name w:val="Bordered &amp; Lined - Accent 1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</w:style>
  <w:style w:type="table" w:customStyle="1" w:styleId="GridTable2-Accent6">
    <w:name w:val="Grid Table 2 - Accent 6"/>
    <w:basedOn w:val="a1"/>
    <w:pPr>
      <w:spacing w:after="0" w:line="240" w:lineRule="auto"/>
    </w:p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styleId="-60">
    <w:name w:val="List Table 6 Colorful"/>
    <w:basedOn w:val="a1"/>
    <w:pPr>
      <w:spacing w:after="0" w:line="240" w:lineRule="auto"/>
    </w:pPr>
    <w:tblPr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</w:style>
  <w:style w:type="table" w:customStyle="1" w:styleId="BorderedLined-Accent">
    <w:name w:val="Bordered &amp; Lined - Accent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</w:style>
  <w:style w:type="table" w:customStyle="1" w:styleId="GridTable1Light-Accent5">
    <w:name w:val="Grid Table 1 Light - Accent 5"/>
    <w:basedOn w:val="a1"/>
    <w:pPr>
      <w:spacing w:after="0" w:line="240" w:lineRule="auto"/>
    </w:pPr>
    <w:tblPr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</w:style>
  <w:style w:type="table" w:customStyle="1" w:styleId="Bordered-Accent1">
    <w:name w:val="Bordered - Accent 1"/>
    <w:basedOn w:val="a1"/>
    <w:pPr>
      <w:spacing w:after="0" w:line="240" w:lineRule="auto"/>
    </w:pPr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Bordered-Accent3">
    <w:name w:val="Bordered - Accent 3"/>
    <w:basedOn w:val="a1"/>
    <w:pPr>
      <w:spacing w:after="0" w:line="240" w:lineRule="auto"/>
    </w:pPr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styleId="-10">
    <w:name w:val="Grid Table 1 Light"/>
    <w:basedOn w:val="a1"/>
    <w:pPr>
      <w:spacing w:after="0" w:line="240" w:lineRule="auto"/>
    </w:pPr>
    <w:tblPr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</w:style>
  <w:style w:type="table" w:customStyle="1" w:styleId="ListTable5Dark-Accent3">
    <w:name w:val="List Table 5 Dark - Accent 3"/>
    <w:basedOn w:val="a1"/>
    <w:pPr>
      <w:spacing w:after="0" w:line="240" w:lineRule="auto"/>
    </w:pPr>
    <w:tblPr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</w:style>
  <w:style w:type="table" w:styleId="-3">
    <w:name w:val="Grid Table 3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4-Accent1">
    <w:name w:val="Grid Table 4 - Accent 1"/>
    <w:basedOn w:val="a1"/>
    <w:pPr>
      <w:spacing w:after="0" w:line="240" w:lineRule="auto"/>
    </w:p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</w:style>
  <w:style w:type="table" w:customStyle="1" w:styleId="GridTable3-Accent6">
    <w:name w:val="Grid Table 3 - Accent 6"/>
    <w:basedOn w:val="a1"/>
    <w:pPr>
      <w:spacing w:after="0" w:line="240" w:lineRule="auto"/>
    </w:pPr>
    <w:tblPr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</w:style>
  <w:style w:type="table" w:customStyle="1" w:styleId="BorderedLined-Accent6">
    <w:name w:val="Bordered &amp; Lined - Accent 6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</w:style>
  <w:style w:type="table" w:customStyle="1" w:styleId="GridTable3-Accent1">
    <w:name w:val="Grid Table 3 - Accent 1"/>
    <w:basedOn w:val="a1"/>
    <w:pPr>
      <w:spacing w:after="0" w:line="240" w:lineRule="auto"/>
    </w:pPr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BorderedLined-Accent2">
    <w:name w:val="Bordered &amp; Lined - Accent 2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</w:style>
  <w:style w:type="table" w:customStyle="1" w:styleId="ListTable5Dark-Accent1">
    <w:name w:val="List Table 5 Dark - Accent 1"/>
    <w:basedOn w:val="a1"/>
    <w:pPr>
      <w:spacing w:after="0" w:line="240" w:lineRule="auto"/>
    </w:pPr>
    <w:tblPr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</w:style>
  <w:style w:type="table" w:customStyle="1" w:styleId="ListTable2-Accent3">
    <w:name w:val="List Table 2 - Accent 3"/>
    <w:basedOn w:val="a1"/>
    <w:pPr>
      <w:spacing w:after="0" w:line="240" w:lineRule="auto"/>
    </w:pPr>
    <w:tblPr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</w:style>
  <w:style w:type="table" w:customStyle="1" w:styleId="ListTable4-Accent1">
    <w:name w:val="List Table 4 - Accent 1"/>
    <w:basedOn w:val="a1"/>
    <w:pPr>
      <w:spacing w:after="0" w:line="240" w:lineRule="auto"/>
    </w:pPr>
    <w:tblPr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GridTable2-Accent2">
    <w:name w:val="Grid Table 2 - Accent 2"/>
    <w:basedOn w:val="a1"/>
    <w:pPr>
      <w:spacing w:after="0" w:line="240" w:lineRule="auto"/>
    </w:pPr>
    <w:tblPr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BorderedLined-Accent3">
    <w:name w:val="Bordered &amp; Lined - Accent 3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</w:style>
  <w:style w:type="table" w:customStyle="1" w:styleId="GridTable3-Accent3">
    <w:name w:val="Grid Table 3 - Accent 3"/>
    <w:basedOn w:val="a1"/>
    <w:pPr>
      <w:spacing w:after="0" w:line="240" w:lineRule="auto"/>
    </w:pPr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4-Accent2">
    <w:name w:val="List Table 4 - Accent 2"/>
    <w:basedOn w:val="a1"/>
    <w:pPr>
      <w:spacing w:after="0" w:line="240" w:lineRule="auto"/>
    </w:pPr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GridTable2-Accent3">
    <w:name w:val="Grid Table 2 - Accent 3"/>
    <w:basedOn w:val="a1"/>
    <w:pPr>
      <w:spacing w:after="0" w:line="240" w:lineRule="auto"/>
    </w:pPr>
    <w:tblPr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1Light-Accent3">
    <w:name w:val="List Table 1 Light - Accent 3"/>
    <w:basedOn w:val="a1"/>
    <w:pPr>
      <w:spacing w:after="0" w:line="240" w:lineRule="auto"/>
    </w:pPr>
    <w:tblPr/>
  </w:style>
  <w:style w:type="table" w:customStyle="1" w:styleId="BorderedLined-Accent4">
    <w:name w:val="Bordered &amp; Lined - Accent 4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</w:style>
  <w:style w:type="table" w:customStyle="1" w:styleId="GridTable5Dark-Accent5">
    <w:name w:val="Grid Table 5 Dark - Accent 5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ned-Accent3">
    <w:name w:val="Lined - Accent 3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Bordered">
    <w:name w:val="Bordered"/>
    <w:basedOn w:val="a1"/>
    <w:pPr>
      <w:spacing w:after="0" w:line="240" w:lineRule="auto"/>
    </w:pPr>
    <w:tblPr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</w:style>
  <w:style w:type="table" w:customStyle="1" w:styleId="GridTable7Colorful-Accent1">
    <w:name w:val="Grid Table 7 Colorful - Accent 1"/>
    <w:basedOn w:val="a1"/>
    <w:pPr>
      <w:spacing w:after="0" w:line="240" w:lineRule="auto"/>
    </w:pPr>
    <w:tblPr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</w:style>
  <w:style w:type="table" w:customStyle="1" w:styleId="Bordered-Accent2">
    <w:name w:val="Bordered - Accent 2"/>
    <w:basedOn w:val="a1"/>
    <w:pPr>
      <w:spacing w:after="0" w:line="240" w:lineRule="auto"/>
    </w:pPr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customStyle="1" w:styleId="ListTable2-Accent1">
    <w:name w:val="List Table 2 - Accent 1"/>
    <w:basedOn w:val="a1"/>
    <w:pPr>
      <w:spacing w:after="0" w:line="240" w:lineRule="auto"/>
    </w:pPr>
    <w:tblPr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</w:style>
  <w:style w:type="table" w:customStyle="1" w:styleId="ListTable6Colorful-Accent3">
    <w:name w:val="List Table 6 Colorful - Accent 3"/>
    <w:basedOn w:val="a1"/>
    <w:pPr>
      <w:spacing w:after="0" w:line="240" w:lineRule="auto"/>
    </w:pPr>
    <w:tblPr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</w:style>
  <w:style w:type="table" w:customStyle="1" w:styleId="ListTable1Light-Accent2">
    <w:name w:val="List Table 1 Light - Accent 2"/>
    <w:basedOn w:val="a1"/>
    <w:pPr>
      <w:spacing w:after="0" w:line="240" w:lineRule="auto"/>
    </w:pPr>
    <w:tblPr/>
  </w:style>
  <w:style w:type="table" w:customStyle="1" w:styleId="ListTable2-Accent4">
    <w:name w:val="List Table 2 - Accent 4"/>
    <w:basedOn w:val="a1"/>
    <w:pPr>
      <w:spacing w:after="0" w:line="240" w:lineRule="auto"/>
    </w:pPr>
    <w:tblPr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</w:style>
  <w:style w:type="table" w:customStyle="1" w:styleId="Bordered-Accent6">
    <w:name w:val="Bordered - Accent 6"/>
    <w:basedOn w:val="a1"/>
    <w:pPr>
      <w:spacing w:after="0" w:line="240" w:lineRule="auto"/>
    </w:pPr>
    <w:tblPr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</w:style>
  <w:style w:type="table" w:customStyle="1" w:styleId="ListTable6Colorful-Accent4">
    <w:name w:val="List Table 6 Colorful - Accent 4"/>
    <w:basedOn w:val="a1"/>
    <w:pPr>
      <w:spacing w:after="0" w:line="240" w:lineRule="auto"/>
    </w:pPr>
    <w:tblPr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</w:style>
  <w:style w:type="table" w:customStyle="1" w:styleId="Lined-Accent2">
    <w:name w:val="Lined - Accent 2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ListTable3-Accent2">
    <w:name w:val="List Table 3 - Accent 2"/>
    <w:basedOn w:val="a1"/>
    <w:pPr>
      <w:spacing w:after="0" w:line="240" w:lineRule="auto"/>
    </w:pPr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</w:style>
  <w:style w:type="table" w:styleId="-5">
    <w:name w:val="Grid Table 5 Dark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BorderedLined-Accent5">
    <w:name w:val="Bordered &amp; Lined - Accent 5"/>
    <w:basedOn w:val="a1"/>
    <w:pPr>
      <w:spacing w:after="0" w:line="240" w:lineRule="auto"/>
    </w:pPr>
    <w:rPr>
      <w:color w:val="404040"/>
      <w:sz w:val="20"/>
    </w:rPr>
    <w:tblPr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</w:style>
  <w:style w:type="table" w:customStyle="1" w:styleId="Lined-Accent">
    <w:name w:val="Lined - Accent"/>
    <w:basedOn w:val="a1"/>
    <w:pPr>
      <w:spacing w:after="0" w:line="240" w:lineRule="auto"/>
    </w:pPr>
    <w:rPr>
      <w:color w:val="404040"/>
      <w:sz w:val="20"/>
    </w:rPr>
    <w:tblPr/>
  </w:style>
  <w:style w:type="table" w:customStyle="1" w:styleId="GridTable1Light-Accent1">
    <w:name w:val="Grid Table 1 Light - Accent 1"/>
    <w:basedOn w:val="a1"/>
    <w:pPr>
      <w:spacing w:after="0" w:line="240" w:lineRule="auto"/>
    </w:pPr>
    <w:tblPr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</w:style>
  <w:style w:type="table" w:customStyle="1" w:styleId="ListTable2-Accent6">
    <w:name w:val="List Table 2 - Accent 6"/>
    <w:basedOn w:val="a1"/>
    <w:pPr>
      <w:spacing w:after="0" w:line="240" w:lineRule="auto"/>
    </w:pPr>
    <w:tblPr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ListTable7Colorful-Accent6">
    <w:name w:val="List Table 7 Colorful - Accent 6"/>
    <w:basedOn w:val="a1"/>
    <w:pPr>
      <w:spacing w:after="0" w:line="240" w:lineRule="auto"/>
    </w:pPr>
    <w:tblPr>
      <w:tblBorders>
        <w:right w:val="single" w:sz="4" w:space="0" w:color="FAC090" w:themeColor="accent6" w:themeTint="98"/>
      </w:tblBorders>
    </w:tblPr>
  </w:style>
  <w:style w:type="table" w:customStyle="1" w:styleId="ListTable4-Accent6">
    <w:name w:val="List Table 4 - Accent 6"/>
    <w:basedOn w:val="a1"/>
    <w:pPr>
      <w:spacing w:after="0" w:line="240" w:lineRule="auto"/>
    </w:p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</w:style>
  <w:style w:type="table" w:customStyle="1" w:styleId="GridTable6Colorful-Accent3">
    <w:name w:val="Grid Table 6 Colorful - Accent 3"/>
    <w:basedOn w:val="a1"/>
    <w:pPr>
      <w:spacing w:after="0" w:line="240" w:lineRule="auto"/>
    </w:pPr>
    <w:tblPr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ned-Accent4">
    <w:name w:val="Lined - Accent 4"/>
    <w:basedOn w:val="a1"/>
    <w:pPr>
      <w:spacing w:after="0" w:line="240" w:lineRule="auto"/>
    </w:pPr>
    <w:rPr>
      <w:color w:val="404040"/>
      <w:sz w:val="20"/>
    </w:rPr>
    <w:tblPr/>
  </w:style>
  <w:style w:type="table" w:styleId="-30">
    <w:name w:val="List Table 3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</w:style>
  <w:style w:type="table" w:customStyle="1" w:styleId="ListTable1Light-Accent6">
    <w:name w:val="List Table 1 Light - Accent 6"/>
    <w:basedOn w:val="a1"/>
    <w:pPr>
      <w:spacing w:after="0" w:line="240" w:lineRule="auto"/>
    </w:pPr>
    <w:tblPr/>
  </w:style>
  <w:style w:type="table" w:customStyle="1" w:styleId="ListTable6Colorful-Accent2">
    <w:name w:val="List Table 6 Colorful - Accent 2"/>
    <w:basedOn w:val="a1"/>
    <w:pPr>
      <w:spacing w:after="0" w:line="240" w:lineRule="auto"/>
    </w:pPr>
    <w:tblPr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</w:style>
  <w:style w:type="table" w:customStyle="1" w:styleId="GridTable1Light-Accent3">
    <w:name w:val="Grid Table 1 Light - Accent 3"/>
    <w:basedOn w:val="a1"/>
    <w:pPr>
      <w:spacing w:after="0" w:line="240" w:lineRule="auto"/>
    </w:pPr>
    <w:tblPr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</w:style>
  <w:style w:type="table" w:customStyle="1" w:styleId="Lined-Accent6">
    <w:name w:val="Lined - Accent 6"/>
    <w:basedOn w:val="a1"/>
    <w:pPr>
      <w:spacing w:after="0" w:line="240" w:lineRule="auto"/>
    </w:pPr>
    <w:rPr>
      <w:color w:val="404040"/>
      <w:sz w:val="20"/>
    </w:rPr>
    <w:tblPr/>
  </w:style>
  <w:style w:type="table" w:styleId="53">
    <w:name w:val="Plain Table 5"/>
    <w:basedOn w:val="a1"/>
    <w:pPr>
      <w:spacing w:after="0" w:line="240" w:lineRule="auto"/>
    </w:pPr>
    <w:tblPr/>
  </w:style>
  <w:style w:type="table" w:customStyle="1" w:styleId="GridTable4-Accent5">
    <w:name w:val="Grid Table 4 - Accent 5"/>
    <w:basedOn w:val="a1"/>
    <w:pPr>
      <w:spacing w:after="0" w:line="240" w:lineRule="auto"/>
    </w:pPr>
    <w:tblPr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ListTable1Light-Accent1">
    <w:name w:val="List Table 1 Light - Accent 1"/>
    <w:basedOn w:val="a1"/>
    <w:pPr>
      <w:spacing w:after="0" w:line="240" w:lineRule="auto"/>
    </w:pPr>
    <w:tblPr/>
  </w:style>
  <w:style w:type="table" w:styleId="-50">
    <w:name w:val="List Table 5 Dark"/>
    <w:basedOn w:val="a1"/>
    <w:pPr>
      <w:spacing w:after="0" w:line="240" w:lineRule="auto"/>
    </w:pPr>
    <w:tblPr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</w:style>
  <w:style w:type="table" w:customStyle="1" w:styleId="ListTable6Colorful-Accent5">
    <w:name w:val="List Table 6 Colorful - Accent 5"/>
    <w:basedOn w:val="a1"/>
    <w:pPr>
      <w:spacing w:after="0" w:line="240" w:lineRule="auto"/>
    </w:pPr>
    <w:tblPr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</w:style>
  <w:style w:type="table" w:customStyle="1" w:styleId="ListTable3-Accent1">
    <w:name w:val="List Table 3 - Accent 1"/>
    <w:basedOn w:val="a1"/>
    <w:pPr>
      <w:spacing w:after="0" w:line="240" w:lineRule="auto"/>
    </w:pPr>
    <w:tblPr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</w:style>
  <w:style w:type="table" w:customStyle="1" w:styleId="GridTable4-Accent6">
    <w:name w:val="Grid Table 4 - Accent 6"/>
    <w:basedOn w:val="a1"/>
    <w:pPr>
      <w:spacing w:after="0" w:line="240" w:lineRule="auto"/>
    </w:pPr>
    <w:tblPr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</w:style>
  <w:style w:type="table" w:customStyle="1" w:styleId="ListTable6Colorful-Accent6">
    <w:name w:val="List Table 6 Colorful - Accent 6"/>
    <w:basedOn w:val="a1"/>
    <w:pPr>
      <w:spacing w:after="0" w:line="240" w:lineRule="auto"/>
    </w:pPr>
    <w:tblPr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</w:style>
  <w:style w:type="table" w:customStyle="1" w:styleId="ListTable7Colorful-Accent3">
    <w:name w:val="List Table 7 Colorful - Accent 3"/>
    <w:basedOn w:val="a1"/>
    <w:pPr>
      <w:spacing w:after="0" w:line="240" w:lineRule="auto"/>
    </w:pPr>
    <w:tblPr>
      <w:tblBorders>
        <w:right w:val="single" w:sz="4" w:space="0" w:color="C3D69B" w:themeColor="accent3" w:themeTint="98"/>
      </w:tblBorders>
    </w:tblPr>
  </w:style>
  <w:style w:type="table" w:customStyle="1" w:styleId="GridTable1Light-Accent2">
    <w:name w:val="Grid Table 1 Light - Accent 2"/>
    <w:basedOn w:val="a1"/>
    <w:pPr>
      <w:spacing w:after="0" w:line="240" w:lineRule="auto"/>
    </w:pPr>
    <w:tblPr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</w:style>
  <w:style w:type="table" w:styleId="afe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dTable4-Accent2">
    <w:name w:val="Grid Table 4 - Accent 2"/>
    <w:basedOn w:val="a1"/>
    <w:pPr>
      <w:spacing w:after="0" w:line="240" w:lineRule="auto"/>
    </w:pPr>
    <w:tblPr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</w:style>
  <w:style w:type="table" w:customStyle="1" w:styleId="Bordered-Accent4">
    <w:name w:val="Bordered - Accent 4"/>
    <w:basedOn w:val="a1"/>
    <w:pPr>
      <w:spacing w:after="0" w:line="240" w:lineRule="auto"/>
    </w:pPr>
    <w:tblPr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</w:style>
  <w:style w:type="table" w:customStyle="1" w:styleId="GridTable4-Accent3">
    <w:name w:val="Grid Table 4 - Accent 3"/>
    <w:basedOn w:val="a1"/>
    <w:pPr>
      <w:spacing w:after="0" w:line="240" w:lineRule="auto"/>
    </w:pPr>
    <w:tblPr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</w:style>
  <w:style w:type="table" w:customStyle="1" w:styleId="GridTable2-Accent5">
    <w:name w:val="Grid Table 2 - Accent 5"/>
    <w:basedOn w:val="a1"/>
    <w:pPr>
      <w:spacing w:after="0" w:line="240" w:lineRule="auto"/>
    </w:pPr>
    <w:tblPr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</w:style>
  <w:style w:type="table" w:customStyle="1" w:styleId="GridTable2-Accent1">
    <w:name w:val="Grid Table 2 - Accent 1"/>
    <w:basedOn w:val="a1"/>
    <w:pPr>
      <w:spacing w:after="0" w:line="240" w:lineRule="auto"/>
    </w:pPr>
    <w:tblPr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</w:style>
  <w:style w:type="table" w:customStyle="1" w:styleId="GridTable5Dark-Accent2">
    <w:name w:val="Grid Table 5 Dark - Accent 2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styleId="-20">
    <w:name w:val="Grid Table 2"/>
    <w:basedOn w:val="a1"/>
    <w:pPr>
      <w:spacing w:after="0" w:line="240" w:lineRule="auto"/>
    </w:pPr>
    <w:tblPr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</w:style>
  <w:style w:type="table" w:customStyle="1" w:styleId="GridTable5Dark-Accent6">
    <w:name w:val="Grid Table 5 Dark - Accent 6"/>
    <w:basedOn w:val="a1"/>
    <w:pPr>
      <w:spacing w:after="0" w:line="240" w:lineRule="auto"/>
    </w:pPr>
    <w:tblPr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</w:style>
  <w:style w:type="table" w:customStyle="1" w:styleId="ListTable1Light-Accent4">
    <w:name w:val="List Table 1 Light - Accent 4"/>
    <w:basedOn w:val="a1"/>
    <w:pPr>
      <w:spacing w:after="0" w:line="240" w:lineRule="auto"/>
    </w:pPr>
    <w:tblPr/>
  </w:style>
  <w:style w:type="table" w:styleId="-40">
    <w:name w:val="List Table 4"/>
    <w:basedOn w:val="a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</w:style>
  <w:style w:type="table" w:styleId="43">
    <w:name w:val="Plain Table 4"/>
    <w:basedOn w:val="a1"/>
    <w:pPr>
      <w:spacing w:after="0" w:line="240" w:lineRule="auto"/>
    </w:pPr>
    <w:tblPr/>
  </w:style>
  <w:style w:type="table" w:customStyle="1" w:styleId="ListTable7Colorful-Accent1">
    <w:name w:val="List Table 7 Colorful - Accent 1"/>
    <w:basedOn w:val="a1"/>
    <w:pPr>
      <w:spacing w:after="0" w:line="240" w:lineRule="auto"/>
    </w:pPr>
    <w:tblPr>
      <w:tblBorders>
        <w:right w:val="single" w:sz="4" w:space="0" w:color="4F81BD" w:themeColor="accent1"/>
      </w:tblBorders>
    </w:tblPr>
  </w:style>
  <w:style w:type="table" w:customStyle="1" w:styleId="GridTable7Colorful-Accent5">
    <w:name w:val="Grid Table 7 Colorful - Accent 5"/>
    <w:basedOn w:val="a1"/>
    <w:pPr>
      <w:spacing w:after="0" w:line="240" w:lineRule="auto"/>
    </w:pPr>
    <w:tblPr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</w:style>
  <w:style w:type="table" w:customStyle="1" w:styleId="ListTable2-Accent2">
    <w:name w:val="List Table 2 - Accent 2"/>
    <w:basedOn w:val="a1"/>
    <w:pPr>
      <w:spacing w:after="0" w:line="240" w:lineRule="auto"/>
    </w:pPr>
    <w:tblPr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</w:style>
  <w:style w:type="table" w:customStyle="1" w:styleId="GridTable6Colorful-Accent2">
    <w:name w:val="Grid Table 6 Colorful - Accent 2"/>
    <w:basedOn w:val="a1"/>
    <w:pPr>
      <w:spacing w:after="0" w:line="240" w:lineRule="auto"/>
    </w:pPr>
    <w:tblPr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</w:style>
  <w:style w:type="table" w:customStyle="1" w:styleId="GridTable2-Accent4">
    <w:name w:val="Grid Table 2 - Accent 4"/>
    <w:basedOn w:val="a1"/>
    <w:pPr>
      <w:spacing w:after="0" w:line="240" w:lineRule="auto"/>
    </w:pPr>
    <w:tblPr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</w:style>
  <w:style w:type="table" w:styleId="-70">
    <w:name w:val="List Table 7 Colorful"/>
    <w:basedOn w:val="a1"/>
    <w:pPr>
      <w:spacing w:after="0" w:line="240" w:lineRule="auto"/>
    </w:pPr>
    <w:tblPr>
      <w:tblBorders>
        <w:right w:val="single" w:sz="4" w:space="0" w:color="7F7F7F" w:themeColor="text1" w:themeTint="80"/>
      </w:tblBorders>
    </w:tblPr>
  </w:style>
  <w:style w:type="table" w:customStyle="1" w:styleId="GridTable7Colorful-Accent3">
    <w:name w:val="Grid Table 7 Colorful - Accent 3"/>
    <w:basedOn w:val="a1"/>
    <w:pPr>
      <w:spacing w:after="0" w:line="240" w:lineRule="auto"/>
    </w:pPr>
    <w:tblPr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</w:style>
  <w:style w:type="table" w:customStyle="1" w:styleId="ListTable5Dark-Accent4">
    <w:name w:val="List Table 5 Dark - Accent 4"/>
    <w:basedOn w:val="a1"/>
    <w:pPr>
      <w:spacing w:after="0" w:line="240" w:lineRule="auto"/>
    </w:pPr>
    <w:tblPr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</w:style>
  <w:style w:type="paragraph" w:customStyle="1" w:styleId="ConsPlusTitle">
    <w:name w:val="ConsPlusTitle"/>
    <w:rsid w:val="0051512A"/>
    <w:pPr>
      <w:widowControl w:val="0"/>
      <w:spacing w:after="0" w:line="240" w:lineRule="auto"/>
    </w:pPr>
    <w:rPr>
      <w:rFonts w:ascii="Calibri" w:hAnsi="Calibri"/>
      <w:b/>
    </w:rPr>
  </w:style>
  <w:style w:type="paragraph" w:styleId="aff">
    <w:name w:val="Normal (Web)"/>
    <w:basedOn w:val="a"/>
    <w:uiPriority w:val="99"/>
    <w:unhideWhenUsed/>
    <w:rsid w:val="00DA7DAE"/>
    <w:pPr>
      <w:spacing w:before="100" w:beforeAutospacing="1" w:after="100" w:afterAutospacing="1" w:line="240" w:lineRule="auto"/>
    </w:pPr>
    <w:rPr>
      <w:rFonts w:ascii="Times New Roman" w:hAnsi="Times New Roman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266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1781</Words>
  <Characters>10155</Characters>
  <Application>Microsoft Office Word</Application>
  <DocSecurity>4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Ерш Анастасия Юрьевна</dc:creator>
  <cp:lastModifiedBy>Бессонова Виктория Ивановна</cp:lastModifiedBy>
  <cp:revision>2</cp:revision>
  <dcterms:created xsi:type="dcterms:W3CDTF">2025-08-27T04:24:00Z</dcterms:created>
  <dcterms:modified xsi:type="dcterms:W3CDTF">2025-08-27T04:24:00Z</dcterms:modified>
</cp:coreProperties>
</file>