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05" w:rsidRDefault="005741E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273F05" w:rsidRDefault="005741E7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 Камчатского края</w:t>
      </w:r>
    </w:p>
    <w:p w:rsidR="00273F05" w:rsidRDefault="0027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05" w:rsidRDefault="00574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F05" w:rsidRDefault="0027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05" w:rsidRDefault="0057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273F05" w:rsidRDefault="0057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73F05" w:rsidRDefault="0027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05" w:rsidRDefault="005741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4 и 5 Закона Камчатского края </w:t>
      </w:r>
    </w:p>
    <w:p w:rsidR="00273F05" w:rsidRDefault="005741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151515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отдельных вопросах в области охраны труда в Камчатском крае</w:t>
      </w:r>
      <w:r>
        <w:rPr>
          <w:rFonts w:ascii="Times New Roman" w:hAnsi="Times New Roman" w:cs="Times New Roman"/>
          <w:b w:val="0"/>
          <w:color w:val="151515"/>
          <w:sz w:val="28"/>
          <w:szCs w:val="28"/>
        </w:rPr>
        <w:t>"</w:t>
      </w:r>
    </w:p>
    <w:p w:rsidR="00273F05" w:rsidRDefault="00273F05">
      <w:pPr>
        <w:widowControl w:val="0"/>
        <w:jc w:val="both"/>
        <w:rPr>
          <w:rFonts w:ascii="Arial" w:hAnsi="Arial"/>
          <w:sz w:val="20"/>
          <w:szCs w:val="20"/>
        </w:rPr>
      </w:pPr>
    </w:p>
    <w:p w:rsidR="00273F05" w:rsidRDefault="005741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 Законодательным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Собранием Камчатского края</w:t>
      </w:r>
    </w:p>
    <w:p w:rsidR="00273F05" w:rsidRDefault="005741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2023 года</w:t>
      </w:r>
    </w:p>
    <w:p w:rsidR="00273F05" w:rsidRDefault="0027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3F05" w:rsidRDefault="0057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73F05" w:rsidRDefault="005741E7">
      <w:pPr>
        <w:spacing w:before="57" w:after="57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29.12.2014 № 558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в области охраны труда в Камчатском крае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28.12.2020 № 540, от 21.05.2021 № 593, от 11.05.2022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68) следующие изменения:</w:t>
      </w:r>
    </w:p>
    <w:p w:rsidR="00273F05" w:rsidRDefault="005741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151515"/>
          <w:sz w:val="23"/>
          <w:szCs w:val="28"/>
        </w:rPr>
        <w:tab/>
      </w:r>
      <w:r>
        <w:rPr>
          <w:rFonts w:ascii="Times New Roman" w:hAnsi="Times New Roman"/>
          <w:color w:val="151515"/>
          <w:sz w:val="28"/>
          <w:szCs w:val="28"/>
        </w:rPr>
        <w:t>1)</w:t>
      </w:r>
      <w:r>
        <w:rPr>
          <w:rFonts w:ascii="Times New Roman" w:hAnsi="Times New Roman"/>
          <w:color w:val="151515"/>
          <w:sz w:val="23"/>
          <w:szCs w:val="28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</w:rPr>
        <w:t>в статье 4 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151515"/>
          <w:sz w:val="28"/>
          <w:szCs w:val="28"/>
        </w:rPr>
        <w:t>2) в статье 5: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151515"/>
          <w:sz w:val="28"/>
          <w:szCs w:val="28"/>
        </w:rPr>
        <w:t>а) в части 3:</w:t>
      </w:r>
    </w:p>
    <w:p w:rsidR="00273F05" w:rsidRDefault="005741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151515"/>
          <w:sz w:val="28"/>
          <w:szCs w:val="28"/>
        </w:rPr>
        <w:tab/>
        <w:t>в абзаце первом 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151515"/>
          <w:sz w:val="28"/>
          <w:szCs w:val="28"/>
        </w:rPr>
        <w:t>в пункте 12 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б</w:t>
      </w:r>
      <w:r>
        <w:rPr>
          <w:rFonts w:ascii="Times New Roman" w:hAnsi="Times New Roman"/>
          <w:color w:val="151515"/>
          <w:sz w:val="28"/>
          <w:szCs w:val="28"/>
        </w:rPr>
        <w:t>) в части 4:</w:t>
      </w:r>
    </w:p>
    <w:p w:rsidR="00273F05" w:rsidRDefault="005741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151515"/>
          <w:sz w:val="28"/>
          <w:szCs w:val="28"/>
        </w:rPr>
        <w:tab/>
        <w:t xml:space="preserve">в абзаце </w:t>
      </w:r>
      <w:r>
        <w:rPr>
          <w:rFonts w:ascii="Times New Roman" w:hAnsi="Times New Roman"/>
          <w:color w:val="151515"/>
          <w:sz w:val="28"/>
          <w:szCs w:val="28"/>
        </w:rPr>
        <w:t>первом слова "государственной власти" исключить;</w:t>
      </w:r>
    </w:p>
    <w:p w:rsidR="00273F05" w:rsidRDefault="005741E7">
      <w:pPr>
        <w:spacing w:after="0" w:line="240" w:lineRule="auto"/>
        <w:rPr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ab/>
        <w:t>в пункте 3 слова "государственной власти" исключить.</w:t>
      </w:r>
    </w:p>
    <w:p w:rsidR="00273F05" w:rsidRDefault="00273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05" w:rsidRDefault="005741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bookmarkEnd w:id="0"/>
    </w:p>
    <w:p w:rsidR="00273F05" w:rsidRDefault="005741E7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Закон вступает в силу после дня его официального опубликования.</w:t>
      </w:r>
    </w:p>
    <w:p w:rsidR="00273F05" w:rsidRDefault="00273F0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3F05" w:rsidRDefault="0027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3F05" w:rsidRDefault="0057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Губернатор Камчатского края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В.В. Солодов</w:t>
      </w:r>
    </w:p>
    <w:p w:rsidR="00273F05" w:rsidRDefault="00273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4 и 5 Закона Камчатского края «Об отдельных вопросах в области охраны труда в Камчатском крае»</w:t>
      </w:r>
    </w:p>
    <w:p w:rsidR="005741E7" w:rsidRPr="005741E7" w:rsidRDefault="005741E7" w:rsidP="005741E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741E7" w:rsidRPr="005741E7" w:rsidRDefault="005741E7" w:rsidP="005741E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1E7">
        <w:rPr>
          <w:rFonts w:ascii="Times New Roman" w:hAnsi="Times New Roman" w:cs="Times New Roman"/>
          <w:sz w:val="28"/>
          <w:szCs w:val="28"/>
        </w:rPr>
        <w:t>Настоящий законопроект разработан в целях приведения Закона Камчатского края «Об отдельных вопросах в области охраны труда в Камчатском крае» (далее — проект закона) в соответствие с федеральным и краевым законодательством.</w:t>
      </w:r>
    </w:p>
    <w:p w:rsidR="005741E7" w:rsidRPr="005741E7" w:rsidRDefault="005741E7" w:rsidP="005741E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741E7">
        <w:rPr>
          <w:rFonts w:ascii="Times New Roman" w:hAnsi="Times New Roman" w:cs="Times New Roman"/>
          <w:sz w:val="28"/>
          <w:szCs w:val="28"/>
        </w:rPr>
        <w:t>В связи с вступлением  в силу Федерального закона от 21.12.2021 № 414-ФЗ «Об общих принципах организации публичной власти в субъектах Российской Федерации» и с внесением изменений в Устав Камчатского края (часть 4 ст. 1 Закона Камчатского края от 11.05.2022 № 61 «О внесении поправок в Устав Камчатского края») в тексте Закона из слов «исполнительный орган государственной власти Камчатского края» и «иные исполнительные органы государственной власти Камчатского края» исключены слова «государственной власти».</w:t>
      </w:r>
    </w:p>
    <w:p w:rsidR="005741E7" w:rsidRPr="005741E7" w:rsidRDefault="005741E7" w:rsidP="005741E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741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Настоящий 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5741E7" w:rsidRP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E7" w:rsidRP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E7" w:rsidRP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4 и 5 Закона Камчатского края «Об отдельных вопросах в области охраны труда в Камчатском крае»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E7" w:rsidRPr="005741E7" w:rsidRDefault="005741E7" w:rsidP="005741E7">
      <w:pPr>
        <w:pStyle w:val="af2"/>
        <w:rPr>
          <w:rFonts w:ascii="Times New Roman" w:hAnsi="Times New Roman" w:cs="Times New Roman"/>
          <w:sz w:val="28"/>
          <w:szCs w:val="28"/>
        </w:rPr>
      </w:pPr>
      <w:r w:rsidRPr="005741E7">
        <w:rPr>
          <w:rFonts w:ascii="Times New Roman" w:hAnsi="Times New Roman" w:cs="Times New Roman"/>
          <w:sz w:val="28"/>
          <w:szCs w:val="28"/>
        </w:rPr>
        <w:tab/>
        <w:t>Принятие настоящего законопроекта не потребует дополнительных финансовых средств краевого бюджета.</w:t>
      </w:r>
    </w:p>
    <w:p w:rsidR="005741E7" w:rsidRPr="005741E7" w:rsidRDefault="005741E7" w:rsidP="005741E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741E7" w:rsidRPr="005741E7" w:rsidRDefault="005741E7" w:rsidP="005741E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741E7" w:rsidRPr="005741E7" w:rsidRDefault="005741E7" w:rsidP="005741E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</w:t>
      </w:r>
    </w:p>
    <w:p w:rsidR="005741E7" w:rsidRPr="005741E7" w:rsidRDefault="005741E7" w:rsidP="005741E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7">
        <w:rPr>
          <w:rFonts w:ascii="Times New Roman" w:hAnsi="Times New Roman" w:cs="Times New Roman"/>
          <w:b/>
          <w:sz w:val="28"/>
          <w:szCs w:val="28"/>
        </w:rPr>
        <w:t>закона Камчатского края «О внесении изменений в статьи 4 и 5 Закона Камчатского края «Об отдельных вопросах в области охраны труда в Камчатском крае», признанию утратившими силу, приостановлению, изменению</w:t>
      </w:r>
    </w:p>
    <w:p w:rsidR="005741E7" w:rsidRDefault="005741E7" w:rsidP="005741E7">
      <w:pPr>
        <w:ind w:firstLine="709"/>
        <w:rPr>
          <w:sz w:val="28"/>
          <w:szCs w:val="28"/>
        </w:rPr>
      </w:pPr>
    </w:p>
    <w:p w:rsidR="005741E7" w:rsidRPr="005741E7" w:rsidRDefault="005741E7" w:rsidP="0057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E7">
        <w:rPr>
          <w:rFonts w:ascii="Times New Roman" w:hAnsi="Times New Roman" w:cs="Times New Roman"/>
          <w:sz w:val="28"/>
          <w:szCs w:val="28"/>
        </w:rPr>
        <w:lastRenderedPageBreak/>
        <w:t>Принятие закона Камчатского края «О внесении изменений в статьи 4 и 5 Закона Камчатского края «Об отдельных вопросах в области охраны труда в Камчатском крае» не потребует внесения изменений, разработки и принятия, а также признания утратившими силу законов и иных нормативных правовых актов.</w:t>
      </w:r>
    </w:p>
    <w:p w:rsidR="005741E7" w:rsidRDefault="005741E7" w:rsidP="005741E7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5741E7" w:rsidRDefault="00574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41E7"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41E7">
      <w:pPr>
        <w:spacing w:after="0" w:line="240" w:lineRule="auto"/>
      </w:pPr>
      <w:r>
        <w:separator/>
      </w:r>
    </w:p>
  </w:endnote>
  <w:endnote w:type="continuationSeparator" w:id="0">
    <w:p w:rsidR="00000000" w:rsidRDefault="0057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41E7">
      <w:pPr>
        <w:spacing w:after="0" w:line="240" w:lineRule="auto"/>
      </w:pPr>
      <w:r>
        <w:separator/>
      </w:r>
    </w:p>
  </w:footnote>
  <w:footnote w:type="continuationSeparator" w:id="0">
    <w:p w:rsidR="00000000" w:rsidRDefault="0057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05" w:rsidRDefault="00273F05">
    <w:pPr>
      <w:pStyle w:val="aa"/>
      <w:jc w:val="center"/>
    </w:pPr>
  </w:p>
  <w:p w:rsidR="00273F05" w:rsidRDefault="00273F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C7891"/>
    <w:multiLevelType w:val="multilevel"/>
    <w:tmpl w:val="2C02D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D210C7"/>
    <w:multiLevelType w:val="multilevel"/>
    <w:tmpl w:val="99280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05"/>
    <w:rsid w:val="00273F05"/>
    <w:rsid w:val="005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62A6"/>
  <w15:docId w15:val="{A746432D-CE60-42A3-A8C3-AE5C715C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 Знак"/>
    <w:basedOn w:val="a2"/>
    <w:link w:val="a0"/>
    <w:uiPriority w:val="10"/>
    <w:qFormat/>
    <w:rsid w:val="00F47B1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qFormat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2"/>
    <w:uiPriority w:val="99"/>
    <w:unhideWhenUsed/>
    <w:rsid w:val="003A570A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2"/>
    <w:link w:val="aa"/>
    <w:uiPriority w:val="99"/>
    <w:qFormat/>
    <w:rsid w:val="001E7B6C"/>
  </w:style>
  <w:style w:type="character" w:customStyle="1" w:styleId="ab">
    <w:name w:val="Нижний колонтитул Знак"/>
    <w:basedOn w:val="a2"/>
    <w:link w:val="ac"/>
    <w:uiPriority w:val="99"/>
    <w:qFormat/>
    <w:rsid w:val="001E7B6C"/>
  </w:style>
  <w:style w:type="paragraph" w:styleId="a0">
    <w:name w:val="Title"/>
    <w:basedOn w:val="a"/>
    <w:next w:val="a1"/>
    <w:link w:val="a5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95604A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5604A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1E7B6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1E7B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pPr>
      <w:widowControl w:val="0"/>
      <w:spacing w:line="259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5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85F8-CC1F-426D-B706-F13FBCE4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dc:description/>
  <cp:lastModifiedBy>Крюкова Людмила Сергеевна</cp:lastModifiedBy>
  <cp:revision>28</cp:revision>
  <cp:lastPrinted>2023-05-11T13:40:00Z</cp:lastPrinted>
  <dcterms:created xsi:type="dcterms:W3CDTF">2022-11-17T04:39:00Z</dcterms:created>
  <dcterms:modified xsi:type="dcterms:W3CDTF">2023-06-01T02:10:00Z</dcterms:modified>
  <dc:language>ru-RU</dc:language>
</cp:coreProperties>
</file>