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84"/>
        <w:gridCol w:w="1366"/>
        <w:gridCol w:w="404"/>
        <w:gridCol w:w="1887"/>
        <w:gridCol w:w="1106"/>
        <w:gridCol w:w="4252"/>
      </w:tblGrid>
      <w:tr w:rsidR="001B071F" w:rsidTr="00E26325">
        <w:tc>
          <w:tcPr>
            <w:tcW w:w="4281" w:type="dxa"/>
            <w:gridSpan w:val="5"/>
          </w:tcPr>
          <w:p w:rsidR="001B071F" w:rsidRPr="00AD205A" w:rsidRDefault="001B071F" w:rsidP="00E2632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Законодательное Собрание</w:t>
            </w:r>
          </w:p>
          <w:p w:rsidR="001B071F" w:rsidRPr="00AD205A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AD205A">
              <w:rPr>
                <w:b/>
                <w:sz w:val="28"/>
                <w:szCs w:val="28"/>
              </w:rPr>
              <w:t>Камчатского края</w:t>
            </w:r>
          </w:p>
        </w:tc>
        <w:tc>
          <w:tcPr>
            <w:tcW w:w="1106" w:type="dxa"/>
          </w:tcPr>
          <w:p w:rsidR="001B071F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B071F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1B071F" w:rsidRPr="00F06DD2" w:rsidTr="00E26325">
        <w:tc>
          <w:tcPr>
            <w:tcW w:w="4281" w:type="dxa"/>
            <w:gridSpan w:val="5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Постоянный комитет</w:t>
            </w:r>
            <w:r>
              <w:rPr>
                <w:b/>
              </w:rPr>
              <w:t xml:space="preserve"> </w:t>
            </w:r>
            <w:r w:rsidRPr="00DD63B2">
              <w:rPr>
                <w:b/>
              </w:rPr>
              <w:t>по</w:t>
            </w: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строительству, транспорту, энергетике</w:t>
            </w: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и вопросам</w:t>
            </w:r>
            <w:r w:rsidRPr="005D603F">
              <w:rPr>
                <w:b/>
              </w:rPr>
              <w:t xml:space="preserve"> </w:t>
            </w:r>
            <w:r w:rsidRPr="00DD63B2">
              <w:rPr>
                <w:b/>
              </w:rPr>
              <w:t>жилищно-коммунального</w:t>
            </w:r>
          </w:p>
          <w:p w:rsidR="001B071F" w:rsidRPr="005D603F" w:rsidRDefault="001B071F" w:rsidP="00E26325">
            <w:pPr>
              <w:tabs>
                <w:tab w:val="left" w:pos="720"/>
              </w:tabs>
              <w:jc w:val="center"/>
              <w:rPr>
                <w:b/>
              </w:rPr>
            </w:pPr>
            <w:r w:rsidRPr="00DD63B2">
              <w:rPr>
                <w:b/>
              </w:rPr>
              <w:t>хозяйства</w:t>
            </w:r>
          </w:p>
          <w:p w:rsidR="001B071F" w:rsidRPr="005D603F" w:rsidRDefault="001B071F" w:rsidP="00E26325">
            <w:pPr>
              <w:tabs>
                <w:tab w:val="left" w:pos="720"/>
              </w:tabs>
              <w:jc w:val="center"/>
              <w:rPr>
                <w:b/>
                <w:sz w:val="8"/>
                <w:szCs w:val="8"/>
              </w:rPr>
            </w:pP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пл. Ленина, д. 1, г. Петропавловск-Камчатский,</w:t>
            </w:r>
          </w:p>
          <w:p w:rsidR="001B071F" w:rsidRPr="00ED06A5" w:rsidRDefault="001B071F" w:rsidP="00E26325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Камчатский край, 683001</w:t>
            </w:r>
          </w:p>
          <w:p w:rsidR="001B071F" w:rsidRDefault="001B071F" w:rsidP="00E26325">
            <w:pPr>
              <w:tabs>
                <w:tab w:val="left" w:pos="72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тел. 8 (415-2) </w:t>
            </w:r>
            <w:r w:rsidRPr="00BC07D5">
              <w:rPr>
                <w:b/>
                <w:sz w:val="18"/>
                <w:szCs w:val="18"/>
              </w:rPr>
              <w:t>41-05-86</w:t>
            </w:r>
            <w:r>
              <w:rPr>
                <w:b/>
                <w:sz w:val="18"/>
              </w:rPr>
              <w:t>, факс 8 (415-2) 4</w:t>
            </w:r>
            <w:r w:rsidRPr="00C17104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04</w:t>
            </w:r>
            <w:r>
              <w:rPr>
                <w:b/>
                <w:sz w:val="18"/>
              </w:rPr>
              <w:t>-</w:t>
            </w:r>
            <w:r w:rsidRPr="00C17104">
              <w:rPr>
                <w:b/>
                <w:sz w:val="18"/>
              </w:rPr>
              <w:t>24</w:t>
            </w:r>
          </w:p>
          <w:p w:rsidR="001B071F" w:rsidRPr="00116D8D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18"/>
                <w:lang w:val="en-US"/>
              </w:rPr>
              <w:t>E</w:t>
            </w:r>
            <w:r w:rsidRPr="00116D8D">
              <w:rPr>
                <w:b/>
                <w:sz w:val="18"/>
              </w:rPr>
              <w:t>-</w:t>
            </w:r>
            <w:r>
              <w:rPr>
                <w:b/>
                <w:sz w:val="18"/>
                <w:lang w:val="en-US"/>
              </w:rPr>
              <w:t>mail</w:t>
            </w:r>
            <w:r w:rsidRPr="00116D8D">
              <w:rPr>
                <w:b/>
                <w:sz w:val="18"/>
              </w:rPr>
              <w:t xml:space="preserve">:  </w:t>
            </w:r>
            <w:r w:rsidRPr="00EE16ED">
              <w:rPr>
                <w:b/>
                <w:sz w:val="18"/>
                <w:u w:val="single"/>
                <w:lang w:val="en-US"/>
              </w:rPr>
              <w:t>zskk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116D8D">
              <w:rPr>
                <w:b/>
                <w:sz w:val="18"/>
                <w:u w:val="single"/>
              </w:rPr>
              <w:t>@</w:t>
            </w:r>
            <w:r w:rsidRPr="00116D8D">
              <w:rPr>
                <w:b/>
                <w:sz w:val="2"/>
                <w:szCs w:val="2"/>
                <w:u w:val="single"/>
              </w:rPr>
              <w:t xml:space="preserve"> </w:t>
            </w:r>
            <w:r w:rsidRPr="00EE16ED">
              <w:rPr>
                <w:b/>
                <w:sz w:val="18"/>
                <w:u w:val="single"/>
                <w:lang w:val="en-US"/>
              </w:rPr>
              <w:t>zaksobr</w:t>
            </w:r>
            <w:r w:rsidRPr="00116D8D">
              <w:rPr>
                <w:b/>
                <w:sz w:val="18"/>
                <w:u w:val="single"/>
              </w:rPr>
              <w:t>.</w:t>
            </w:r>
            <w:r w:rsidRPr="00EE16ED">
              <w:rPr>
                <w:b/>
                <w:sz w:val="18"/>
                <w:u w:val="single"/>
                <w:lang w:val="en-US"/>
              </w:rPr>
              <w:t>kamchatka</w:t>
            </w:r>
            <w:r w:rsidRPr="00116D8D">
              <w:rPr>
                <w:b/>
                <w:sz w:val="18"/>
                <w:u w:val="single"/>
              </w:rPr>
              <w:t>.</w:t>
            </w:r>
            <w:r>
              <w:rPr>
                <w:b/>
                <w:sz w:val="18"/>
                <w:u w:val="single"/>
                <w:lang w:val="en-US"/>
              </w:rPr>
              <w:t>ru</w:t>
            </w:r>
          </w:p>
        </w:tc>
        <w:tc>
          <w:tcPr>
            <w:tcW w:w="1106" w:type="dxa"/>
          </w:tcPr>
          <w:p w:rsidR="001B071F" w:rsidRPr="00116D8D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1B071F" w:rsidRPr="00E447A1" w:rsidRDefault="001B071F" w:rsidP="00E26325">
            <w:pPr>
              <w:rPr>
                <w:sz w:val="20"/>
                <w:szCs w:val="20"/>
              </w:rPr>
            </w:pPr>
          </w:p>
        </w:tc>
      </w:tr>
      <w:tr w:rsidR="001B071F" w:rsidRPr="00CE069F" w:rsidTr="00E26325">
        <w:trPr>
          <w:trHeight w:val="39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1B071F" w:rsidRPr="00F06DD2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71F" w:rsidRPr="007806DC" w:rsidRDefault="001B071F" w:rsidP="00E26325">
            <w:pPr>
              <w:tabs>
                <w:tab w:val="left" w:pos="-26"/>
              </w:tabs>
              <w:ind w:left="-57" w:right="-57"/>
              <w:rPr>
                <w:sz w:val="28"/>
                <w:szCs w:val="28"/>
              </w:rPr>
            </w:pPr>
            <w:bookmarkStart w:id="0" w:name="REGNUMDATESTAMP"/>
            <w:r w:rsidRPr="00CC3B0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</w:t>
            </w:r>
            <w:r w:rsidRPr="00CC3B0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№     </w:t>
            </w:r>
            <w:r>
              <w:rPr>
                <w:sz w:val="22"/>
                <w:szCs w:val="22"/>
              </w:rPr>
              <w:t xml:space="preserve">      </w:t>
            </w:r>
            <w:r w:rsidRPr="00CC3B0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CC3B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C3B0B">
              <w:rPr>
                <w:sz w:val="22"/>
                <w:szCs w:val="22"/>
              </w:rPr>
              <w:t xml:space="preserve">               </w:t>
            </w:r>
            <w:bookmarkEnd w:id="0"/>
          </w:p>
        </w:tc>
        <w:tc>
          <w:tcPr>
            <w:tcW w:w="1106" w:type="dxa"/>
          </w:tcPr>
          <w:p w:rsidR="001B071F" w:rsidRPr="007806DC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1B071F" w:rsidRPr="007806DC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</w:tr>
      <w:tr w:rsidR="001B071F" w:rsidRPr="00CE069F" w:rsidTr="00E26325">
        <w:trPr>
          <w:trHeight w:val="397"/>
        </w:trPr>
        <w:tc>
          <w:tcPr>
            <w:tcW w:w="624" w:type="dxa"/>
            <w:gridSpan w:val="2"/>
            <w:tcMar>
              <w:left w:w="28" w:type="dxa"/>
              <w:right w:w="28" w:type="dxa"/>
            </w:tcMar>
            <w:vAlign w:val="bottom"/>
          </w:tcPr>
          <w:p w:rsidR="001B071F" w:rsidRPr="007806DC" w:rsidRDefault="001B071F" w:rsidP="00E26325">
            <w:pPr>
              <w:rPr>
                <w:sz w:val="22"/>
                <w:szCs w:val="22"/>
              </w:rPr>
            </w:pPr>
            <w:r w:rsidRPr="008F037A">
              <w:rPr>
                <w:sz w:val="22"/>
                <w:szCs w:val="22"/>
              </w:rPr>
              <w:t>На №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071F" w:rsidRPr="008F037A" w:rsidRDefault="001B071F" w:rsidP="00E2632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C4C38">
              <w:rPr>
                <w:sz w:val="20"/>
                <w:szCs w:val="20"/>
              </w:rPr>
              <w:t>от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071F" w:rsidRPr="008F037A" w:rsidRDefault="001B071F" w:rsidP="00E26325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1B071F" w:rsidRPr="00CE069F" w:rsidTr="00E26325">
        <w:trPr>
          <w:trHeight w:val="112"/>
        </w:trPr>
        <w:tc>
          <w:tcPr>
            <w:tcW w:w="4281" w:type="dxa"/>
            <w:gridSpan w:val="5"/>
            <w:tcMar>
              <w:left w:w="28" w:type="dxa"/>
              <w:right w:w="28" w:type="dxa"/>
            </w:tcMar>
            <w:vAlign w:val="bottom"/>
          </w:tcPr>
          <w:p w:rsidR="001B071F" w:rsidRDefault="001B071F" w:rsidP="00E2632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bottom"/>
          </w:tcPr>
          <w:p w:rsidR="001B071F" w:rsidRPr="007806DC" w:rsidRDefault="001B071F" w:rsidP="00E2632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1B071F" w:rsidRPr="007806DC" w:rsidRDefault="001B071F" w:rsidP="001B071F">
      <w:pPr>
        <w:tabs>
          <w:tab w:val="left" w:pos="720"/>
        </w:tabs>
        <w:jc w:val="center"/>
        <w:rPr>
          <w:sz w:val="28"/>
          <w:szCs w:val="28"/>
        </w:rPr>
      </w:pPr>
    </w:p>
    <w:p w:rsidR="001B071F" w:rsidRDefault="001B071F" w:rsidP="001B071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B071F" w:rsidRDefault="001B071F" w:rsidP="001B071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постоянного комитета Законодательного Собрания Камчатского края по строительству, транспорту, энергетике и вопросам жилищно-коммунального хозяйства</w:t>
      </w:r>
    </w:p>
    <w:p w:rsidR="001B071F" w:rsidRPr="00F8237D" w:rsidRDefault="001B071F" w:rsidP="001B071F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F823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F8237D">
        <w:rPr>
          <w:b/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F8237D">
        <w:rPr>
          <w:b/>
          <w:sz w:val="28"/>
          <w:szCs w:val="28"/>
        </w:rPr>
        <w:t>:00</w:t>
      </w:r>
    </w:p>
    <w:p w:rsidR="001B071F" w:rsidRPr="005F7804" w:rsidRDefault="001B071F" w:rsidP="001B071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каб.402</w:t>
      </w:r>
      <w:r>
        <w:rPr>
          <w:b/>
          <w:sz w:val="28"/>
          <w:szCs w:val="28"/>
        </w:rPr>
        <w:t xml:space="preserve"> </w:t>
      </w:r>
      <w:r w:rsidRPr="005F7804">
        <w:rPr>
          <w:b/>
          <w:sz w:val="28"/>
          <w:szCs w:val="28"/>
        </w:rPr>
        <w:t>здания Правительства Камчатского края)</w:t>
      </w:r>
    </w:p>
    <w:p w:rsidR="001B071F" w:rsidRDefault="001B071F" w:rsidP="001B071F">
      <w:pPr>
        <w:ind w:left="1069"/>
        <w:jc w:val="both"/>
        <w:rPr>
          <w:sz w:val="28"/>
          <w:szCs w:val="28"/>
        </w:rPr>
      </w:pPr>
    </w:p>
    <w:p w:rsidR="001B071F" w:rsidRPr="001B071F" w:rsidRDefault="001B071F" w:rsidP="001B071F">
      <w:pPr>
        <w:pStyle w:val="a6"/>
        <w:ind w:left="0" w:firstLine="709"/>
        <w:jc w:val="both"/>
        <w:rPr>
          <w:sz w:val="28"/>
          <w:szCs w:val="28"/>
        </w:rPr>
      </w:pPr>
      <w:r w:rsidRPr="001B071F">
        <w:rPr>
          <w:sz w:val="28"/>
          <w:szCs w:val="28"/>
        </w:rPr>
        <w:t>1) О деятельности ГУП "Камчаттрансфлот", перспективных планах работы, а также об организации услуг по перевозке грузов в отдаленные и труднодоступные районы Камчатского края с ограниченным сроком завоза грузов</w:t>
      </w:r>
      <w:r>
        <w:rPr>
          <w:sz w:val="28"/>
          <w:szCs w:val="28"/>
        </w:rPr>
        <w:t xml:space="preserve"> (</w:t>
      </w:r>
      <w:r w:rsidRPr="001B071F">
        <w:rPr>
          <w:i/>
          <w:sz w:val="28"/>
          <w:szCs w:val="28"/>
        </w:rPr>
        <w:t>информация министерства транспорта и дорожного строительства Камчатского края, ГУП "Камчаттрансфлот"</w:t>
      </w:r>
      <w:r>
        <w:rPr>
          <w:sz w:val="28"/>
          <w:szCs w:val="28"/>
        </w:rPr>
        <w:t>)</w:t>
      </w:r>
    </w:p>
    <w:p w:rsidR="001B071F" w:rsidRPr="001B071F" w:rsidRDefault="001B071F" w:rsidP="001B071F">
      <w:pPr>
        <w:pStyle w:val="a6"/>
        <w:ind w:left="644"/>
        <w:jc w:val="both"/>
        <w:rPr>
          <w:sz w:val="28"/>
          <w:szCs w:val="28"/>
        </w:rPr>
      </w:pPr>
      <w:r w:rsidRPr="001B071F">
        <w:rPr>
          <w:sz w:val="28"/>
          <w:szCs w:val="28"/>
        </w:rPr>
        <w:t xml:space="preserve">2) Разное </w:t>
      </w:r>
      <w:bookmarkStart w:id="1" w:name="_GoBack"/>
      <w:bookmarkEnd w:id="1"/>
    </w:p>
    <w:p w:rsidR="001B071F" w:rsidRPr="001B071F" w:rsidRDefault="001B071F" w:rsidP="001B071F">
      <w:pPr>
        <w:pStyle w:val="a6"/>
        <w:ind w:left="284"/>
        <w:jc w:val="both"/>
        <w:rPr>
          <w:i/>
          <w:sz w:val="28"/>
          <w:szCs w:val="28"/>
        </w:rPr>
      </w:pPr>
    </w:p>
    <w:p w:rsidR="001B071F" w:rsidRDefault="001B071F" w:rsidP="001B071F">
      <w:pPr>
        <w:ind w:firstLine="709"/>
        <w:jc w:val="both"/>
        <w:rPr>
          <w:sz w:val="28"/>
          <w:szCs w:val="28"/>
        </w:rPr>
      </w:pPr>
    </w:p>
    <w:p w:rsidR="001B071F" w:rsidRDefault="001B071F" w:rsidP="001B07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B071F" w:rsidRDefault="001B071F" w:rsidP="001B071F">
      <w:pPr>
        <w:jc w:val="both"/>
      </w:pPr>
      <w:r>
        <w:rPr>
          <w:sz w:val="28"/>
          <w:szCs w:val="28"/>
        </w:rPr>
        <w:t xml:space="preserve">постоянного 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Кирносенко</w:t>
      </w:r>
    </w:p>
    <w:p w:rsidR="001B071F" w:rsidRDefault="001B071F" w:rsidP="001B071F"/>
    <w:p w:rsidR="001B071F" w:rsidRDefault="001B071F" w:rsidP="001B071F"/>
    <w:p w:rsidR="00001D7A" w:rsidRDefault="00001D7A"/>
    <w:sectPr w:rsidR="00001D7A" w:rsidSect="00826BE9">
      <w:headerReference w:type="default" r:id="rId5"/>
      <w:pgSz w:w="11906" w:h="16838"/>
      <w:pgMar w:top="851" w:right="1274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084730"/>
      <w:docPartObj>
        <w:docPartGallery w:val="Page Numbers (Top of Page)"/>
        <w:docPartUnique/>
      </w:docPartObj>
    </w:sdtPr>
    <w:sdtEndPr/>
    <w:sdtContent>
      <w:p w:rsidR="009955EA" w:rsidRDefault="001B07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55EA" w:rsidRDefault="001B0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425"/>
    <w:multiLevelType w:val="hybridMultilevel"/>
    <w:tmpl w:val="C8503562"/>
    <w:lvl w:ilvl="0" w:tplc="299C8C38">
      <w:start w:val="1"/>
      <w:numFmt w:val="decimal"/>
      <w:lvlText w:val="%1."/>
      <w:lvlJc w:val="left"/>
      <w:pPr>
        <w:ind w:left="644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1F"/>
    <w:rsid w:val="00001D7A"/>
    <w:rsid w:val="001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6BE2"/>
  <w15:chartTrackingRefBased/>
  <w15:docId w15:val="{2560F195-730C-4A3C-86F4-B696B25C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71F"/>
    <w:pPr>
      <w:ind w:firstLine="329"/>
      <w:jc w:val="both"/>
    </w:pPr>
    <w:rPr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B071F"/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rsid w:val="001B0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B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Николаевна</dc:creator>
  <cp:keywords/>
  <dc:description/>
  <cp:lastModifiedBy>Попова Марина Николаевна</cp:lastModifiedBy>
  <cp:revision>1</cp:revision>
  <dcterms:created xsi:type="dcterms:W3CDTF">2025-04-22T22:04:00Z</dcterms:created>
  <dcterms:modified xsi:type="dcterms:W3CDTF">2025-04-22T22:07:00Z</dcterms:modified>
</cp:coreProperties>
</file>