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56" w:rsidRPr="00C350C3" w:rsidRDefault="005F2956" w:rsidP="007D0C32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4C6E0A" w:rsidRPr="00C3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0B7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3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решению</w:t>
      </w:r>
      <w:r w:rsidR="00F72AA3" w:rsidRPr="00C3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Президиума Законодательного</w:t>
      </w:r>
      <w:r w:rsidR="00F72AA3" w:rsidRPr="00C3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Камчатского </w:t>
      </w:r>
      <w:proofErr w:type="gramStart"/>
      <w:r w:rsidRPr="00C3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края </w:t>
      </w:r>
      <w:r w:rsidR="00F72AA3" w:rsidRPr="00C35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D0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31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="00231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1B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25.10.2023</w:t>
      </w:r>
      <w:r w:rsidR="00231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№ </w:t>
      </w:r>
      <w:r w:rsidR="00231B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5950</w:t>
      </w:r>
      <w:bookmarkStart w:id="0" w:name="_GoBack"/>
      <w:bookmarkEnd w:id="0"/>
    </w:p>
    <w:p w:rsidR="005F2956" w:rsidRPr="00C350C3" w:rsidRDefault="005F2956" w:rsidP="007D0C32">
      <w:pPr>
        <w:overflowPunct w:val="0"/>
        <w:autoSpaceDE w:val="0"/>
        <w:autoSpaceDN w:val="0"/>
        <w:adjustRightInd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2956" w:rsidRPr="00C350C3" w:rsidRDefault="005F2956" w:rsidP="005F29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2956" w:rsidRPr="00C350C3" w:rsidRDefault="005F2956" w:rsidP="005F29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5F2956" w:rsidRPr="00C350C3" w:rsidRDefault="005F2956" w:rsidP="005F29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proofErr w:type="gramEnd"/>
      <w:r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комиссии Законодательного Собрания Камчатского края</w:t>
      </w:r>
    </w:p>
    <w:p w:rsidR="005F2956" w:rsidRPr="00C350C3" w:rsidRDefault="005F2956" w:rsidP="005F29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</w:t>
      </w:r>
      <w:proofErr w:type="gramEnd"/>
      <w:r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противодействию коррупции</w:t>
      </w:r>
    </w:p>
    <w:p w:rsidR="00154BAC" w:rsidRPr="00C350C3" w:rsidRDefault="00154BAC" w:rsidP="005F29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2956" w:rsidRPr="00C350C3" w:rsidRDefault="005F2956" w:rsidP="00154B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956" w:rsidRPr="00C350C3" w:rsidRDefault="005F2956" w:rsidP="006C4F2C">
      <w:pPr>
        <w:pStyle w:val="a6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687AFB" w:rsidRPr="00C350C3" w:rsidRDefault="00687AFB" w:rsidP="00687AF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3F06" w:rsidRPr="00C350C3" w:rsidRDefault="00384E3C" w:rsidP="003A087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3A0870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Законодательного Собрания Камчатского края по противодействию коррупции (далее – </w:t>
      </w:r>
      <w:r w:rsidR="00185C2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омиссия) </w:t>
      </w:r>
      <w:r w:rsidR="0045062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="001E6A8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коллегиальным </w:t>
      </w:r>
      <w:r w:rsidR="0045062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совеща</w:t>
      </w:r>
      <w:r w:rsidR="000D1DC4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тельным органом Законодательного Собрания</w:t>
      </w:r>
      <w:r w:rsidR="008C1C0D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Камчатского края (далее – Законодательное Собрание)</w:t>
      </w:r>
      <w:r w:rsidR="001E2F6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7AC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образованным</w:t>
      </w:r>
      <w:r w:rsidR="001E2F6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1DC4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</w:t>
      </w:r>
      <w:r w:rsidR="00C73F0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 в пределах </w:t>
      </w:r>
      <w:r w:rsidR="00B540E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полномочий деятельности, направленной на </w:t>
      </w:r>
      <w:r w:rsidR="00C73F0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реализацию </w:t>
      </w:r>
      <w:r w:rsidR="00B540E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</w:t>
      </w:r>
      <w:r w:rsidR="00C73F0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политики в области 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противодействи</w:t>
      </w:r>
      <w:r w:rsidR="00C73F0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коррупции</w:t>
      </w:r>
      <w:r w:rsidR="001E6A8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540E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эффективности функционирования Законодательного Собрания вследствие снижения рисков проявления </w:t>
      </w:r>
      <w:r w:rsidR="001E6A8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коррупции. </w:t>
      </w:r>
    </w:p>
    <w:p w:rsidR="005F2956" w:rsidRPr="00C350C3" w:rsidRDefault="00C73F06" w:rsidP="00C73F0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84E3C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A0870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в своей </w:t>
      </w:r>
      <w:r w:rsidR="0030102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руководствуется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Конституцией Российской Федерации, 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федеральными</w:t>
      </w:r>
      <w:r w:rsidR="00384E3C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конституционными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законами,</w:t>
      </w:r>
      <w:r w:rsidR="0030102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D14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федеральными законами, указами и распоряжениями </w:t>
      </w:r>
      <w:r w:rsidR="0030102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Президента Российской Федерации,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02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иными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нормативными правовыми актами Российской Федерации, 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Камчатского края, законами и иными нормативными </w:t>
      </w:r>
      <w:r w:rsidR="0030102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правовыми 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актами </w:t>
      </w:r>
      <w:r w:rsidR="0030102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Камчатского края, а также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настоящим Положением.</w:t>
      </w:r>
    </w:p>
    <w:p w:rsidR="005F2956" w:rsidRPr="00C350C3" w:rsidRDefault="005F2956" w:rsidP="001439A4">
      <w:pPr>
        <w:overflowPunct w:val="0"/>
        <w:autoSpaceDE w:val="0"/>
        <w:autoSpaceDN w:val="0"/>
        <w:adjustRightInd w:val="0"/>
        <w:spacing w:after="0" w:line="240" w:lineRule="auto"/>
        <w:ind w:firstLine="1276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956" w:rsidRPr="00C350C3" w:rsidRDefault="005F2956" w:rsidP="001439A4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119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</w:t>
      </w:r>
      <w:r w:rsidR="00745CE7"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задач</w:t>
      </w:r>
      <w:r w:rsidR="00745CE7"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комиссии</w:t>
      </w:r>
    </w:p>
    <w:p w:rsidR="009D41DA" w:rsidRPr="00C350C3" w:rsidRDefault="009D41DA" w:rsidP="0079210F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5CE7" w:rsidRPr="00C350C3" w:rsidRDefault="00745CE7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задачами </w:t>
      </w:r>
      <w:r w:rsidR="00185C2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 являются:</w:t>
      </w:r>
    </w:p>
    <w:p w:rsidR="001E2F61" w:rsidRPr="00C350C3" w:rsidRDefault="000D1DC4" w:rsidP="001E2F61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proofErr w:type="gramEnd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предложений</w:t>
      </w:r>
      <w:r w:rsidR="001E2F6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</w:t>
      </w:r>
    </w:p>
    <w:p w:rsidR="000D1DC4" w:rsidRPr="00C350C3" w:rsidRDefault="004347E8" w:rsidP="0079210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D1DC4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вопросам реализации </w:t>
      </w:r>
      <w:r w:rsidR="00384E3C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</w:t>
      </w:r>
      <w:r w:rsidR="000D1DC4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политики в области противодействия коррупции</w:t>
      </w:r>
      <w:r w:rsidR="00541A5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Законодательном Собрании</w:t>
      </w:r>
      <w:r w:rsidR="000D1DC4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F2956" w:rsidRPr="00C350C3" w:rsidRDefault="004347E8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E2F6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совершенствованию законодательства </w:t>
      </w:r>
      <w:r w:rsidR="00F72AA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Камчатского края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правового обеспе</w:t>
      </w:r>
      <w:r w:rsidR="009C7EFC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чения противодействия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коррупции;</w:t>
      </w:r>
    </w:p>
    <w:p w:rsidR="00264763" w:rsidRPr="00C350C3" w:rsidRDefault="001E2F61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участие в </w:t>
      </w:r>
      <w:r w:rsidR="0026476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обсуждении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 законов </w:t>
      </w:r>
      <w:r w:rsidR="00745CE7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иных нормативных правовых актов </w:t>
      </w:r>
      <w:r w:rsidR="0026476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и </w:t>
      </w:r>
      <w:r w:rsidR="00745CE7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Камчатского края</w:t>
      </w:r>
      <w:r w:rsidR="0026476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предметы которых относятся к числу наиболее коррупциогенных правоотношений (бюджетных, налоговых, земельных, жилищных, в сфере управления и разграничения собственности Камчатского края и др.);</w:t>
      </w:r>
    </w:p>
    <w:p w:rsidR="005F2956" w:rsidRPr="00C350C3" w:rsidRDefault="001E2F61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изучение практики применения законодательства </w:t>
      </w:r>
      <w:r w:rsidR="00745CE7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Камчатского края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противодействия коррупции</w:t>
      </w:r>
      <w:r w:rsidR="004347E8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обсуждение результатов рассмотрения в Законодательном Собрании актов прокурорского реагирования, экспертных заключений Управления Министерства юстиции Российской Федерации по Камчатскому краю, содержащих выводы о наличии в законах Камчатского края и иных нормативных правовых актах Законодательного Собрания </w:t>
      </w:r>
      <w:r w:rsidR="004347E8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коррупциогенных факторов, в целях определения причин их допущения и выработке мер, направленных на устранение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41A5E" w:rsidRPr="00C350C3" w:rsidRDefault="001E2F61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541A5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</w:t>
      </w:r>
      <w:r w:rsidRPr="00C350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результатов антикоррупционной экспертизы </w:t>
      </w:r>
      <w:r w:rsidR="007E67C0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проектов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законодательных инициатив, поступивших на правовую экспертизу в Законодательное Собрание</w:t>
      </w:r>
      <w:r w:rsidR="00541A5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9C7EFC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2F61" w:rsidRPr="00C350C3" w:rsidRDefault="004347E8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B473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оценка информации </w:t>
      </w:r>
      <w:r w:rsidR="001E2F6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C7EFC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(об)</w:t>
      </w:r>
      <w:r w:rsidR="001E2F6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D41DA" w:rsidRPr="00C350C3" w:rsidRDefault="004347E8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E2F6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7EFC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исполнении</w:t>
      </w:r>
      <w:r w:rsidR="00636867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2F6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государственными гражданскими служащими Законодательного Собрания </w:t>
      </w:r>
      <w:r w:rsidR="00636867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регионального законодательства о государственной гражданской службе</w:t>
      </w:r>
      <w:r w:rsidR="000A67E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части соблюдения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о пред</w:t>
      </w:r>
      <w:r w:rsidR="00D21B0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ставлении </w:t>
      </w:r>
      <w:r w:rsidR="000A67E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 о доходах, расходах, об имуществе и обязател</w:t>
      </w:r>
      <w:r w:rsidR="009D41D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ьствах имущественного характера;</w:t>
      </w:r>
    </w:p>
    <w:p w:rsidR="00636867" w:rsidRPr="00C350C3" w:rsidRDefault="004347E8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E2F6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соблюдении депутатами Законодательного Собрания </w:t>
      </w:r>
      <w:r w:rsidR="000A67E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законодательства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противодействии коррупции</w:t>
      </w:r>
      <w:r w:rsidR="009D41D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67E2" w:rsidRPr="00C350C3" w:rsidRDefault="004347E8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E2F6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1B0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результатах </w:t>
      </w:r>
      <w:r w:rsidR="000A67E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D21B0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0A67E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1B473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="000A67E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1B473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граждан, поступивши</w:t>
      </w:r>
      <w:r w:rsidR="00ED159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1B473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Законодательное Собрание </w:t>
      </w:r>
      <w:r w:rsidR="000A67E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противодействия коррупции</w:t>
      </w:r>
      <w:r w:rsidR="00C431D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67E2" w:rsidRPr="00C350C3" w:rsidRDefault="004347E8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D41D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1B0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9D41D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0A67E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</w:t>
      </w:r>
      <w:r w:rsidR="009D41D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0A67E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государственных закупок </w:t>
      </w:r>
      <w:r w:rsidR="009D41D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товаров, работ, услуг в Законодательном Собрании;</w:t>
      </w:r>
    </w:p>
    <w:p w:rsidR="005F2956" w:rsidRPr="00C350C3" w:rsidRDefault="000D7ADE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1B473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иных вопросов в рамках полномочий в соответствии с Законом Камчатского края от 18.12.2008 № 192 «О противодейств</w:t>
      </w:r>
      <w:r w:rsidR="00BE4CB7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коррупции в Камчатском крае»</w:t>
      </w:r>
      <w:r w:rsidR="001B473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2956" w:rsidRPr="00C350C3" w:rsidRDefault="005F2956" w:rsidP="00D21B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F2956" w:rsidRPr="00C350C3" w:rsidRDefault="00D21B09" w:rsidP="00D21B09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2484" w:firstLine="348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C4F2C"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B4733"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5F2956"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Полномочия комиссии</w:t>
      </w:r>
    </w:p>
    <w:p w:rsidR="005F2956" w:rsidRPr="00C350C3" w:rsidRDefault="005F2956" w:rsidP="00F72A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5F2956" w:rsidRPr="00C350C3" w:rsidRDefault="005F2956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F04B8C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 </w:t>
      </w:r>
      <w:r w:rsidR="00185C2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омиссия</w:t>
      </w:r>
      <w:r w:rsidR="001B473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B4733" w:rsidRPr="00C350C3" w:rsidRDefault="004347E8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1B473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6F1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взаимодействовать с федеральными </w:t>
      </w:r>
      <w:r w:rsidR="00AF4887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контрольно-надзорными и иными </w:t>
      </w:r>
      <w:r w:rsidR="002A6F1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органами, </w:t>
      </w:r>
      <w:r w:rsidR="00C7161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исполнительными </w:t>
      </w:r>
      <w:r w:rsidR="00AB4CEC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органами </w:t>
      </w:r>
      <w:r w:rsidR="001B473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Камчатского края, </w:t>
      </w:r>
      <w:r w:rsidR="002A6F1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органами</w:t>
      </w:r>
      <w:r w:rsidR="0024105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 муниципальны</w:t>
      </w:r>
      <w:r w:rsidR="00C431D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образований в Камчатском крае</w:t>
      </w:r>
      <w:r w:rsidR="002A6F1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организациями, общественными объединениями,</w:t>
      </w:r>
      <w:r w:rsidR="00196384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</w:t>
      </w:r>
      <w:r w:rsidR="002A6F1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запрашивать </w:t>
      </w:r>
      <w:r w:rsidR="00EE6EA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и </w:t>
      </w:r>
      <w:r w:rsidR="0024105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по вопросам,</w:t>
      </w:r>
      <w:r w:rsidR="00991F3B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относящимся к компетенции </w:t>
      </w:r>
      <w:r w:rsidR="002A6F1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комиссии;</w:t>
      </w:r>
    </w:p>
    <w:p w:rsidR="00991F3B" w:rsidRPr="00C350C3" w:rsidRDefault="004347E8" w:rsidP="00991F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2A6F1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изучать, анализировать</w:t>
      </w:r>
      <w:r w:rsidR="0020275B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обобщать</w:t>
      </w:r>
      <w:r w:rsidR="002A6F1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поступающие в комиссию документы и иные материалы по вопросам противодействия коррупции;</w:t>
      </w:r>
      <w:r w:rsidR="00991F3B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91F3B" w:rsidRPr="00C350C3" w:rsidRDefault="004347E8" w:rsidP="00991F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991F3B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привлекать специалистов аппарата Законодательного Собрания для решения вопросов, относящихся к вопросам деятельности комиссии;</w:t>
      </w:r>
    </w:p>
    <w:p w:rsidR="005F2956" w:rsidRPr="00C350C3" w:rsidRDefault="004347E8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</w:t>
      </w:r>
      <w:r w:rsidR="009D41DA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иные полномочия </w:t>
      </w:r>
      <w:r w:rsidR="003C4AF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целей</w:t>
      </w:r>
      <w:r w:rsidR="008457C5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указанны</w:t>
      </w:r>
      <w:r w:rsidR="003C4AF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8457C5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1.1 настоящего Положения.</w:t>
      </w:r>
    </w:p>
    <w:p w:rsidR="004347E8" w:rsidRPr="00C350C3" w:rsidRDefault="004347E8" w:rsidP="009928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2956" w:rsidRPr="00C350C3" w:rsidRDefault="0024105F" w:rsidP="00BF2D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5F2956"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C1C0D"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образования и о</w:t>
      </w:r>
      <w:r w:rsidR="005F2956" w:rsidRPr="00C35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рганизация работы комиссии</w:t>
      </w:r>
    </w:p>
    <w:p w:rsidR="005F2956" w:rsidRPr="00C350C3" w:rsidRDefault="005F2956" w:rsidP="00BF2D0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F54A7E" w:rsidRPr="00C350C3" w:rsidRDefault="002834EE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54A7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образуется решением Прези</w:t>
      </w:r>
      <w:r w:rsidR="003F1D9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диума Законодательного Собрания, которым утверждается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о </w:t>
      </w:r>
      <w:r w:rsidR="00185C2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омиссии и </w:t>
      </w:r>
      <w:r w:rsidR="003F1D9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персональный </w:t>
      </w:r>
      <w:r w:rsidR="003F1D92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состав.</w:t>
      </w:r>
    </w:p>
    <w:p w:rsidR="002834EE" w:rsidRPr="00C350C3" w:rsidRDefault="002834EE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Комиссия формируется в составе председателя </w:t>
      </w:r>
      <w:r w:rsidR="00F164E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омиссии, его заместителя, секретаря и членов </w:t>
      </w:r>
      <w:r w:rsidR="00F164E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</w:t>
      </w:r>
      <w:r w:rsidR="00F164E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5E8A" w:rsidRPr="00C350C3" w:rsidRDefault="002834EE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</w:t>
      </w:r>
      <w:r w:rsidR="007170E0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 </w:t>
      </w:r>
      <w:r w:rsidR="00185C2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54A7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омиссии входят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54A7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редседатель Законодательного Собрания</w:t>
      </w:r>
      <w:r w:rsidR="007C67ED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председатель комиссии</w:t>
      </w:r>
      <w:r w:rsidR="00F54A7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первый заместитель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редседателя Законодательного Собрания </w:t>
      </w:r>
      <w:r w:rsidR="007C67ED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председателя комиссии</w:t>
      </w:r>
      <w:r w:rsidR="007170E0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C10F8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4A7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заместители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54A7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редседателя Законодательного Собрания, председатели постоянных комитетов </w:t>
      </w:r>
      <w:r w:rsidR="00F54A7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Законодательного Собрания</w:t>
      </w:r>
      <w:r w:rsidR="0020275B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55907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заместители председател</w:t>
      </w:r>
      <w:r w:rsidR="0020275B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постоянных комитетов</w:t>
      </w:r>
      <w:r w:rsidR="00F55907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F54A7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</w:t>
      </w:r>
      <w:r w:rsidR="007170E0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F54A7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апп</w:t>
      </w:r>
      <w:r w:rsidR="000C10F8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54A7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рата Законодательного Собрания</w:t>
      </w:r>
      <w:r w:rsidR="007170E0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заместитель руководителя аппарата – начальник Главного управления по правовому обеспечению деятельности Законодательного Собрания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6A1E" w:rsidRPr="00C350C3" w:rsidRDefault="00F164E3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</w:t>
      </w:r>
      <w:r w:rsidR="007170E0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комиссии проводятся по мере необходимости</w:t>
      </w:r>
      <w:r w:rsidR="008F081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не реже </w:t>
      </w:r>
      <w:r w:rsidR="00ED1591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одного раза </w:t>
      </w:r>
      <w:r w:rsidR="008F081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полугодие.</w:t>
      </w:r>
    </w:p>
    <w:p w:rsidR="0020275B" w:rsidRPr="00C350C3" w:rsidRDefault="00DB6A1E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F164E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75B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Заседание комиссии правомочно, если на нем присутствует более половины от общего числа членов комиссии.</w:t>
      </w:r>
    </w:p>
    <w:p w:rsidR="00DB6A1E" w:rsidRPr="00C350C3" w:rsidRDefault="0020275B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Заседание комиссии ведет председатель</w:t>
      </w:r>
      <w:r w:rsidR="00F164E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="007138F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 его отсутствие</w:t>
      </w:r>
      <w:r w:rsidR="00F164E3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его поручению </w:t>
      </w:r>
      <w:r w:rsidR="007138F9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председателя комиссии</w:t>
      </w:r>
      <w:r w:rsidR="007C67ED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2956" w:rsidRPr="00C350C3" w:rsidRDefault="00F164E3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принима</w:t>
      </w:r>
      <w:r w:rsidR="00C431D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открытым голосованием и считаются принятыми, если </w:t>
      </w: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них 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проголосовали более половины членов комиссии, присутствующих на заседании. При ра</w:t>
      </w:r>
      <w:r w:rsidR="00C431DF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венстве голосов членов комиссии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 председа</w:t>
      </w:r>
      <w:r w:rsidR="009C7EFC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тельствующего является решающим.</w:t>
      </w:r>
    </w:p>
    <w:p w:rsidR="0020275B" w:rsidRPr="00C350C3" w:rsidRDefault="00F164E3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оформля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F2956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протоколом, который под</w:t>
      </w:r>
      <w:r w:rsidR="00DB6A1E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писывается председательствующим</w:t>
      </w:r>
      <w:r w:rsidR="0020275B"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38F9" w:rsidRPr="00C350C3" w:rsidRDefault="007138F9" w:rsidP="00F72A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5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Организационно-техническое обеспечение деятельности комиссии осуществляет аппарат Законодательного Собрания.</w:t>
      </w:r>
    </w:p>
    <w:p w:rsidR="00D33542" w:rsidRPr="00C350C3" w:rsidRDefault="00D335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450F" w:rsidRPr="00C350C3" w:rsidRDefault="006545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450F" w:rsidRPr="00C350C3" w:rsidRDefault="006545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450F" w:rsidRPr="00C350C3" w:rsidRDefault="006545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5450F" w:rsidRPr="00C350C3" w:rsidSect="000B7CA8">
      <w:headerReference w:type="even" r:id="rId7"/>
      <w:headerReference w:type="default" r:id="rId8"/>
      <w:pgSz w:w="11906" w:h="16838"/>
      <w:pgMar w:top="709" w:right="851" w:bottom="851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4E" w:rsidRDefault="004D754E">
      <w:pPr>
        <w:spacing w:after="0" w:line="240" w:lineRule="auto"/>
      </w:pPr>
      <w:r>
        <w:separator/>
      </w:r>
    </w:p>
  </w:endnote>
  <w:endnote w:type="continuationSeparator" w:id="0">
    <w:p w:rsidR="004D754E" w:rsidRDefault="004D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4E" w:rsidRDefault="004D754E">
      <w:pPr>
        <w:spacing w:after="0" w:line="240" w:lineRule="auto"/>
      </w:pPr>
      <w:r>
        <w:separator/>
      </w:r>
    </w:p>
  </w:footnote>
  <w:footnote w:type="continuationSeparator" w:id="0">
    <w:p w:rsidR="004D754E" w:rsidRDefault="004D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0E" w:rsidRDefault="00C73F06" w:rsidP="004820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00E" w:rsidRDefault="00231B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0E" w:rsidRDefault="00C73F06" w:rsidP="004820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B80">
      <w:rPr>
        <w:rStyle w:val="a5"/>
        <w:noProof/>
      </w:rPr>
      <w:t>2</w:t>
    </w:r>
    <w:r>
      <w:rPr>
        <w:rStyle w:val="a5"/>
      </w:rPr>
      <w:fldChar w:fldCharType="end"/>
    </w:r>
  </w:p>
  <w:p w:rsidR="0048200E" w:rsidRDefault="00231B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2EAD"/>
    <w:multiLevelType w:val="hybridMultilevel"/>
    <w:tmpl w:val="22EE8B08"/>
    <w:lvl w:ilvl="0" w:tplc="B8F07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57FE7"/>
    <w:multiLevelType w:val="multilevel"/>
    <w:tmpl w:val="33721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D192843"/>
    <w:multiLevelType w:val="hybridMultilevel"/>
    <w:tmpl w:val="4A3418F2"/>
    <w:lvl w:ilvl="0" w:tplc="0F266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764E2"/>
    <w:multiLevelType w:val="multilevel"/>
    <w:tmpl w:val="F8187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33C54F10"/>
    <w:multiLevelType w:val="hybridMultilevel"/>
    <w:tmpl w:val="F78C44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F432B"/>
    <w:multiLevelType w:val="hybridMultilevel"/>
    <w:tmpl w:val="9E082D50"/>
    <w:lvl w:ilvl="0" w:tplc="B9709C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FBD4B58"/>
    <w:multiLevelType w:val="hybridMultilevel"/>
    <w:tmpl w:val="29364188"/>
    <w:lvl w:ilvl="0" w:tplc="154A25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287ED2"/>
    <w:multiLevelType w:val="hybridMultilevel"/>
    <w:tmpl w:val="EA1E49AE"/>
    <w:lvl w:ilvl="0" w:tplc="58E4AF7E">
      <w:start w:val="1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40B64FF"/>
    <w:multiLevelType w:val="multilevel"/>
    <w:tmpl w:val="D4625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97D563E"/>
    <w:multiLevelType w:val="hybridMultilevel"/>
    <w:tmpl w:val="E6865E8E"/>
    <w:lvl w:ilvl="0" w:tplc="73527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A39D9"/>
    <w:multiLevelType w:val="multilevel"/>
    <w:tmpl w:val="DF240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77B23B1"/>
    <w:multiLevelType w:val="hybridMultilevel"/>
    <w:tmpl w:val="0AFA7F54"/>
    <w:lvl w:ilvl="0" w:tplc="751E6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932091"/>
    <w:multiLevelType w:val="hybridMultilevel"/>
    <w:tmpl w:val="5E94C756"/>
    <w:lvl w:ilvl="0" w:tplc="0D7A8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505538"/>
    <w:multiLevelType w:val="multilevel"/>
    <w:tmpl w:val="0D329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64563F"/>
    <w:multiLevelType w:val="multilevel"/>
    <w:tmpl w:val="F79CC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56"/>
    <w:rsid w:val="00076298"/>
    <w:rsid w:val="000A67E2"/>
    <w:rsid w:val="000B7CA8"/>
    <w:rsid w:val="000C10F8"/>
    <w:rsid w:val="000D1DC4"/>
    <w:rsid w:val="000D7ADE"/>
    <w:rsid w:val="00126F3F"/>
    <w:rsid w:val="001439A4"/>
    <w:rsid w:val="00145F61"/>
    <w:rsid w:val="00154BAC"/>
    <w:rsid w:val="0015764E"/>
    <w:rsid w:val="0017068D"/>
    <w:rsid w:val="0017605A"/>
    <w:rsid w:val="00185C2E"/>
    <w:rsid w:val="00196384"/>
    <w:rsid w:val="001B4733"/>
    <w:rsid w:val="001E2F61"/>
    <w:rsid w:val="001E6A8A"/>
    <w:rsid w:val="0020275B"/>
    <w:rsid w:val="00214408"/>
    <w:rsid w:val="00231B80"/>
    <w:rsid w:val="0024105F"/>
    <w:rsid w:val="00264763"/>
    <w:rsid w:val="002834EE"/>
    <w:rsid w:val="002A6F19"/>
    <w:rsid w:val="002C5F11"/>
    <w:rsid w:val="0030102F"/>
    <w:rsid w:val="00384E3C"/>
    <w:rsid w:val="003A0870"/>
    <w:rsid w:val="003C4AFF"/>
    <w:rsid w:val="003F1D92"/>
    <w:rsid w:val="004347E8"/>
    <w:rsid w:val="00450626"/>
    <w:rsid w:val="00493EB6"/>
    <w:rsid w:val="004A1352"/>
    <w:rsid w:val="004C6E0A"/>
    <w:rsid w:val="004D754E"/>
    <w:rsid w:val="00541A5E"/>
    <w:rsid w:val="005743D1"/>
    <w:rsid w:val="005F2956"/>
    <w:rsid w:val="005F559B"/>
    <w:rsid w:val="00636867"/>
    <w:rsid w:val="0065450F"/>
    <w:rsid w:val="00687AFB"/>
    <w:rsid w:val="00687F8B"/>
    <w:rsid w:val="006C4F2C"/>
    <w:rsid w:val="006F028B"/>
    <w:rsid w:val="006F3A10"/>
    <w:rsid w:val="007138F9"/>
    <w:rsid w:val="007170E0"/>
    <w:rsid w:val="0072083E"/>
    <w:rsid w:val="00745CE7"/>
    <w:rsid w:val="0079210F"/>
    <w:rsid w:val="007C67ED"/>
    <w:rsid w:val="007D0C32"/>
    <w:rsid w:val="007E67C0"/>
    <w:rsid w:val="00840114"/>
    <w:rsid w:val="008457C5"/>
    <w:rsid w:val="008C1C0D"/>
    <w:rsid w:val="008C4D14"/>
    <w:rsid w:val="008E279C"/>
    <w:rsid w:val="008F0819"/>
    <w:rsid w:val="00987ACF"/>
    <w:rsid w:val="00991F3B"/>
    <w:rsid w:val="00992856"/>
    <w:rsid w:val="009C7EFC"/>
    <w:rsid w:val="009D41DA"/>
    <w:rsid w:val="00A2441C"/>
    <w:rsid w:val="00AB4CEC"/>
    <w:rsid w:val="00AF4887"/>
    <w:rsid w:val="00B37F2A"/>
    <w:rsid w:val="00B540E3"/>
    <w:rsid w:val="00BB5E8A"/>
    <w:rsid w:val="00BE4CB7"/>
    <w:rsid w:val="00BF2D0D"/>
    <w:rsid w:val="00C25BAA"/>
    <w:rsid w:val="00C32E5B"/>
    <w:rsid w:val="00C350C3"/>
    <w:rsid w:val="00C431DF"/>
    <w:rsid w:val="00C657B2"/>
    <w:rsid w:val="00C71616"/>
    <w:rsid w:val="00C73F06"/>
    <w:rsid w:val="00D21B09"/>
    <w:rsid w:val="00D251F0"/>
    <w:rsid w:val="00D3246B"/>
    <w:rsid w:val="00D33542"/>
    <w:rsid w:val="00DB6A1E"/>
    <w:rsid w:val="00DD3B2C"/>
    <w:rsid w:val="00E52CF5"/>
    <w:rsid w:val="00ED1591"/>
    <w:rsid w:val="00ED44A2"/>
    <w:rsid w:val="00EE6EAA"/>
    <w:rsid w:val="00F04B8C"/>
    <w:rsid w:val="00F164E3"/>
    <w:rsid w:val="00F4117E"/>
    <w:rsid w:val="00F54A7E"/>
    <w:rsid w:val="00F55907"/>
    <w:rsid w:val="00F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938B-6FEC-4F19-A1F9-2E73589B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956"/>
  </w:style>
  <w:style w:type="character" w:styleId="a5">
    <w:name w:val="page number"/>
    <w:basedOn w:val="a0"/>
    <w:rsid w:val="005F2956"/>
  </w:style>
  <w:style w:type="paragraph" w:styleId="a6">
    <w:name w:val="List Paragraph"/>
    <w:basedOn w:val="a"/>
    <w:uiPriority w:val="34"/>
    <w:qFormat/>
    <w:rsid w:val="0045062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A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7E2"/>
  </w:style>
  <w:style w:type="paragraph" w:styleId="a9">
    <w:name w:val="Balloon Text"/>
    <w:basedOn w:val="a"/>
    <w:link w:val="aa"/>
    <w:uiPriority w:val="99"/>
    <w:semiHidden/>
    <w:unhideWhenUsed/>
    <w:rsid w:val="000C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Сичевская Наталья Владимировна</dc:creator>
  <cp:keywords/>
  <dc:description/>
  <cp:lastModifiedBy>Литвинов Евгений Петрович</cp:lastModifiedBy>
  <cp:revision>12</cp:revision>
  <cp:lastPrinted>2024-04-09T22:31:00Z</cp:lastPrinted>
  <dcterms:created xsi:type="dcterms:W3CDTF">2024-04-10T04:42:00Z</dcterms:created>
  <dcterms:modified xsi:type="dcterms:W3CDTF">2024-05-02T05:30:00Z</dcterms:modified>
</cp:coreProperties>
</file>