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BF3B5" w14:textId="77777777" w:rsidR="007046F0" w:rsidRPr="007046F0" w:rsidRDefault="007046F0" w:rsidP="007046F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  <w:r w:rsidRPr="007046F0">
        <w:rPr>
          <w:rFonts w:ascii="Times New Roman" w:eastAsia="Times New Roman" w:hAnsi="Times New Roman" w:cs="Times New Roman"/>
          <w:lang w:eastAsia="ru-RU"/>
        </w:rPr>
        <w:t>Проект закона Камчатского края</w:t>
      </w:r>
    </w:p>
    <w:p w14:paraId="02914458" w14:textId="77777777" w:rsidR="007046F0" w:rsidRPr="007046F0" w:rsidRDefault="007046F0" w:rsidP="007046F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46F0">
        <w:rPr>
          <w:rFonts w:ascii="Times New Roman" w:eastAsia="Times New Roman" w:hAnsi="Times New Roman" w:cs="Times New Roman"/>
          <w:bCs/>
          <w:lang w:eastAsia="ru-RU"/>
        </w:rPr>
        <w:t>внесен Избирательной комиссией</w:t>
      </w:r>
    </w:p>
    <w:p w14:paraId="19F7926D" w14:textId="77777777" w:rsidR="007046F0" w:rsidRPr="007046F0" w:rsidRDefault="007046F0" w:rsidP="007046F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46F0">
        <w:rPr>
          <w:rFonts w:ascii="Times New Roman" w:eastAsia="Times New Roman" w:hAnsi="Times New Roman" w:cs="Times New Roman"/>
          <w:bCs/>
          <w:lang w:eastAsia="ru-RU"/>
        </w:rPr>
        <w:t>Камчатского края</w:t>
      </w:r>
    </w:p>
    <w:p w14:paraId="49B92AC1" w14:textId="77777777" w:rsidR="007046F0" w:rsidRPr="007046F0" w:rsidRDefault="007046F0" w:rsidP="007046F0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5FA9FFB5" w14:textId="77777777" w:rsidR="007046F0" w:rsidRPr="007046F0" w:rsidRDefault="007046F0" w:rsidP="007046F0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17C3BB8B" w14:textId="77777777" w:rsidR="007046F0" w:rsidRPr="007046F0" w:rsidRDefault="007046F0" w:rsidP="007046F0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4AFE6F7B" w14:textId="77777777" w:rsidR="007046F0" w:rsidRPr="007046F0" w:rsidRDefault="007046F0" w:rsidP="007046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05CC8B25" wp14:editId="1302BA79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78D10" w14:textId="77777777" w:rsidR="007046F0" w:rsidRPr="007046F0" w:rsidRDefault="007046F0" w:rsidP="007046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2BB6E50" w14:textId="77777777" w:rsidR="007046F0" w:rsidRPr="007046F0" w:rsidRDefault="007046F0" w:rsidP="007046F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</w:t>
      </w:r>
    </w:p>
    <w:p w14:paraId="0B83C231" w14:textId="77777777"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Камчатского края</w:t>
      </w:r>
    </w:p>
    <w:p w14:paraId="58BD7E15" w14:textId="77777777" w:rsidR="007046F0" w:rsidRPr="007046F0" w:rsidRDefault="007046F0" w:rsidP="007046F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AD2E1" w14:textId="41C84068"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внесении изменений в </w:t>
      </w:r>
      <w:r w:rsidR="001355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стать</w:t>
      </w:r>
      <w:r w:rsidR="007978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</w:t>
      </w:r>
      <w:r w:rsidR="001355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3</w:t>
      </w:r>
      <w:r w:rsidR="007978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4 </w:t>
      </w: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</w:t>
      </w:r>
      <w:r w:rsidR="001355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Камчатского края</w:t>
      </w:r>
    </w:p>
    <w:p w14:paraId="6698E71D" w14:textId="77777777"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участковых избирательных комиссиях в Камчатском крае</w:t>
      </w:r>
      <w:r w:rsidRPr="00704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</w:t>
      </w:r>
    </w:p>
    <w:p w14:paraId="12E73A99" w14:textId="77777777" w:rsidR="007046F0" w:rsidRPr="007046F0" w:rsidRDefault="007046F0" w:rsidP="007046F0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BFCB1C" w14:textId="77777777" w:rsidR="007046F0" w:rsidRPr="007046F0" w:rsidRDefault="007046F0" w:rsidP="007046F0">
      <w:pPr>
        <w:keepNext/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704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Принят Законодательным Собранием Камчатского края</w:t>
      </w:r>
    </w:p>
    <w:p w14:paraId="17DFCE9C" w14:textId="60F2B54E" w:rsidR="007046F0" w:rsidRPr="007046F0" w:rsidRDefault="007046F0" w:rsidP="007046F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bookmarkStart w:id="0" w:name="_Hlk126926383"/>
      <w:r w:rsidRPr="00704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"</w:t>
      </w:r>
      <w:bookmarkEnd w:id="0"/>
      <w:r w:rsidRPr="00704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__" __________ 202</w:t>
      </w:r>
      <w:r w:rsidR="00425A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4 </w:t>
      </w:r>
      <w:r w:rsidRPr="007046F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года</w:t>
      </w:r>
    </w:p>
    <w:p w14:paraId="0005FD8F" w14:textId="77777777" w:rsidR="00617AF0" w:rsidRDefault="00617AF0" w:rsidP="00B15C4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0DD03FC" w14:textId="77777777" w:rsidR="00D83E70" w:rsidRDefault="00D83E70" w:rsidP="00B15C4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9EE9465" w14:textId="77777777" w:rsidR="00873D36" w:rsidRPr="00617AF0" w:rsidRDefault="00617AF0" w:rsidP="005A4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7AF0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10BFB084" w14:textId="13BBD4D1" w:rsidR="00222965" w:rsidRDefault="00617AF0" w:rsidP="005A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Внести </w:t>
      </w:r>
      <w:r w:rsidR="005A446F">
        <w:rPr>
          <w:rFonts w:ascii="Times New Roman" w:hAnsi="Times New Roman" w:cs="Times New Roman"/>
          <w:sz w:val="28"/>
          <w:szCs w:val="28"/>
        </w:rPr>
        <w:t xml:space="preserve">в Закон Камчатского края от </w:t>
      </w:r>
      <w:r w:rsidR="00446F31">
        <w:rPr>
          <w:rFonts w:ascii="Times New Roman" w:hAnsi="Times New Roman" w:cs="Times New Roman"/>
          <w:sz w:val="28"/>
          <w:szCs w:val="28"/>
        </w:rPr>
        <w:t>27</w:t>
      </w:r>
      <w:r w:rsidR="00BD3F94">
        <w:rPr>
          <w:rFonts w:ascii="Times New Roman" w:hAnsi="Times New Roman" w:cs="Times New Roman"/>
          <w:sz w:val="28"/>
          <w:szCs w:val="28"/>
        </w:rPr>
        <w:t>.0</w:t>
      </w:r>
      <w:r w:rsidR="00446F31">
        <w:rPr>
          <w:rFonts w:ascii="Times New Roman" w:hAnsi="Times New Roman" w:cs="Times New Roman"/>
          <w:sz w:val="28"/>
          <w:szCs w:val="28"/>
        </w:rPr>
        <w:t>2</w:t>
      </w:r>
      <w:r w:rsidR="00BD3F94">
        <w:rPr>
          <w:rFonts w:ascii="Times New Roman" w:hAnsi="Times New Roman" w:cs="Times New Roman"/>
          <w:sz w:val="28"/>
          <w:szCs w:val="28"/>
        </w:rPr>
        <w:t>.20</w:t>
      </w:r>
      <w:r w:rsidR="00446F31">
        <w:rPr>
          <w:rFonts w:ascii="Times New Roman" w:hAnsi="Times New Roman" w:cs="Times New Roman"/>
          <w:sz w:val="28"/>
          <w:szCs w:val="28"/>
        </w:rPr>
        <w:t>13</w:t>
      </w:r>
      <w:r w:rsidR="005A446F">
        <w:rPr>
          <w:rFonts w:ascii="Times New Roman" w:hAnsi="Times New Roman" w:cs="Times New Roman"/>
          <w:sz w:val="28"/>
          <w:szCs w:val="28"/>
        </w:rPr>
        <w:t xml:space="preserve"> №</w:t>
      </w:r>
      <w:r w:rsidR="00446F31">
        <w:rPr>
          <w:rFonts w:ascii="Times New Roman" w:hAnsi="Times New Roman" w:cs="Times New Roman"/>
          <w:sz w:val="28"/>
          <w:szCs w:val="28"/>
        </w:rPr>
        <w:t xml:space="preserve"> 201</w:t>
      </w:r>
      <w:r w:rsidR="005A446F">
        <w:rPr>
          <w:rFonts w:ascii="Times New Roman" w:hAnsi="Times New Roman" w:cs="Times New Roman"/>
          <w:sz w:val="28"/>
          <w:szCs w:val="28"/>
        </w:rPr>
        <w:t xml:space="preserve"> </w:t>
      </w:r>
      <w:r w:rsidR="00B407FB">
        <w:rPr>
          <w:rFonts w:ascii="Times New Roman" w:hAnsi="Times New Roman" w:cs="Times New Roman"/>
          <w:sz w:val="28"/>
          <w:szCs w:val="28"/>
        </w:rPr>
        <w:br/>
      </w:r>
      <w:bookmarkStart w:id="1" w:name="_Hlk151381382"/>
      <w:r w:rsidR="005A446F">
        <w:rPr>
          <w:rFonts w:ascii="Times New Roman" w:hAnsi="Times New Roman" w:cs="Times New Roman"/>
          <w:sz w:val="28"/>
          <w:szCs w:val="28"/>
        </w:rPr>
        <w:t>"</w:t>
      </w:r>
      <w:bookmarkEnd w:id="1"/>
      <w:r w:rsidR="005A446F">
        <w:rPr>
          <w:rFonts w:ascii="Times New Roman" w:hAnsi="Times New Roman" w:cs="Times New Roman"/>
          <w:sz w:val="28"/>
          <w:szCs w:val="28"/>
        </w:rPr>
        <w:t>О</w:t>
      </w:r>
      <w:r w:rsidR="00BD3F94">
        <w:rPr>
          <w:rFonts w:ascii="Times New Roman" w:hAnsi="Times New Roman" w:cs="Times New Roman"/>
          <w:sz w:val="28"/>
          <w:szCs w:val="28"/>
        </w:rPr>
        <w:t xml:space="preserve">б </w:t>
      </w:r>
      <w:r w:rsidR="00BA086C">
        <w:rPr>
          <w:rFonts w:ascii="Times New Roman" w:hAnsi="Times New Roman" w:cs="Times New Roman"/>
          <w:sz w:val="28"/>
          <w:szCs w:val="28"/>
        </w:rPr>
        <w:t xml:space="preserve">участковых </w:t>
      </w:r>
      <w:r w:rsidR="00436148">
        <w:rPr>
          <w:rFonts w:ascii="Times New Roman" w:hAnsi="Times New Roman" w:cs="Times New Roman"/>
          <w:sz w:val="28"/>
          <w:szCs w:val="28"/>
        </w:rPr>
        <w:t>избирательных комиссиях</w:t>
      </w:r>
      <w:r w:rsidR="00BA086C">
        <w:rPr>
          <w:rFonts w:ascii="Times New Roman" w:hAnsi="Times New Roman" w:cs="Times New Roman"/>
          <w:sz w:val="28"/>
          <w:szCs w:val="28"/>
        </w:rPr>
        <w:t xml:space="preserve"> в Камчатском</w:t>
      </w:r>
      <w:r w:rsidR="00436148">
        <w:rPr>
          <w:rFonts w:ascii="Times New Roman" w:hAnsi="Times New Roman" w:cs="Times New Roman"/>
          <w:sz w:val="28"/>
          <w:szCs w:val="28"/>
        </w:rPr>
        <w:t xml:space="preserve"> крае"</w:t>
      </w:r>
      <w:r w:rsidR="005A446F">
        <w:rPr>
          <w:rFonts w:ascii="Times New Roman" w:hAnsi="Times New Roman" w:cs="Times New Roman"/>
          <w:sz w:val="28"/>
          <w:szCs w:val="28"/>
        </w:rPr>
        <w:t xml:space="preserve"> </w:t>
      </w:r>
      <w:r w:rsidR="00B407FB">
        <w:rPr>
          <w:rFonts w:ascii="Times New Roman" w:hAnsi="Times New Roman" w:cs="Times New Roman"/>
          <w:sz w:val="28"/>
          <w:szCs w:val="28"/>
        </w:rPr>
        <w:br/>
      </w:r>
      <w:r w:rsidR="005A446F">
        <w:rPr>
          <w:rFonts w:ascii="Times New Roman" w:hAnsi="Times New Roman" w:cs="Times New Roman"/>
          <w:sz w:val="28"/>
          <w:szCs w:val="28"/>
        </w:rPr>
        <w:t>(с изменениями от</w:t>
      </w:r>
      <w:r w:rsidR="00BA086C">
        <w:rPr>
          <w:rFonts w:ascii="Times New Roman" w:hAnsi="Times New Roman" w:cs="Times New Roman"/>
          <w:sz w:val="28"/>
          <w:szCs w:val="28"/>
        </w:rPr>
        <w:t xml:space="preserve"> 29</w:t>
      </w:r>
      <w:r w:rsidR="00436148">
        <w:rPr>
          <w:rFonts w:ascii="Times New Roman" w:hAnsi="Times New Roman" w:cs="Times New Roman"/>
          <w:sz w:val="28"/>
          <w:szCs w:val="28"/>
        </w:rPr>
        <w:t>.0</w:t>
      </w:r>
      <w:r w:rsidR="00BA086C">
        <w:rPr>
          <w:rFonts w:ascii="Times New Roman" w:hAnsi="Times New Roman" w:cs="Times New Roman"/>
          <w:sz w:val="28"/>
          <w:szCs w:val="28"/>
        </w:rPr>
        <w:t>5</w:t>
      </w:r>
      <w:r w:rsidR="00436148">
        <w:rPr>
          <w:rFonts w:ascii="Times New Roman" w:hAnsi="Times New Roman" w:cs="Times New Roman"/>
          <w:sz w:val="28"/>
          <w:szCs w:val="28"/>
        </w:rPr>
        <w:t>.20</w:t>
      </w:r>
      <w:r w:rsidR="00BA086C">
        <w:rPr>
          <w:rFonts w:ascii="Times New Roman" w:hAnsi="Times New Roman" w:cs="Times New Roman"/>
          <w:sz w:val="28"/>
          <w:szCs w:val="28"/>
        </w:rPr>
        <w:t>13</w:t>
      </w:r>
      <w:r w:rsidR="00436148">
        <w:rPr>
          <w:rFonts w:ascii="Times New Roman" w:hAnsi="Times New Roman" w:cs="Times New Roman"/>
          <w:sz w:val="28"/>
          <w:szCs w:val="28"/>
        </w:rPr>
        <w:t xml:space="preserve"> № 2</w:t>
      </w:r>
      <w:r w:rsidR="00BA086C">
        <w:rPr>
          <w:rFonts w:ascii="Times New Roman" w:hAnsi="Times New Roman" w:cs="Times New Roman"/>
          <w:sz w:val="28"/>
          <w:szCs w:val="28"/>
        </w:rPr>
        <w:t>53</w:t>
      </w:r>
      <w:r w:rsidR="00436148">
        <w:rPr>
          <w:rFonts w:ascii="Times New Roman" w:hAnsi="Times New Roman" w:cs="Times New Roman"/>
          <w:sz w:val="28"/>
          <w:szCs w:val="28"/>
        </w:rPr>
        <w:t xml:space="preserve">, от </w:t>
      </w:r>
      <w:r w:rsidR="00BA086C">
        <w:rPr>
          <w:rFonts w:ascii="Times New Roman" w:hAnsi="Times New Roman" w:cs="Times New Roman"/>
          <w:sz w:val="28"/>
          <w:szCs w:val="28"/>
        </w:rPr>
        <w:t>04.10.2017</w:t>
      </w:r>
      <w:r w:rsidR="00436148">
        <w:rPr>
          <w:rFonts w:ascii="Times New Roman" w:hAnsi="Times New Roman" w:cs="Times New Roman"/>
          <w:sz w:val="28"/>
          <w:szCs w:val="28"/>
        </w:rPr>
        <w:t xml:space="preserve"> № </w:t>
      </w:r>
      <w:r w:rsidR="00BA086C">
        <w:rPr>
          <w:rFonts w:ascii="Times New Roman" w:hAnsi="Times New Roman" w:cs="Times New Roman"/>
          <w:sz w:val="28"/>
          <w:szCs w:val="28"/>
        </w:rPr>
        <w:t>156</w:t>
      </w:r>
      <w:r w:rsidR="00436148">
        <w:rPr>
          <w:rFonts w:ascii="Times New Roman" w:hAnsi="Times New Roman" w:cs="Times New Roman"/>
          <w:sz w:val="28"/>
          <w:szCs w:val="28"/>
        </w:rPr>
        <w:t xml:space="preserve">, от </w:t>
      </w:r>
      <w:r w:rsidR="00BA086C">
        <w:rPr>
          <w:rFonts w:ascii="Times New Roman" w:hAnsi="Times New Roman" w:cs="Times New Roman"/>
          <w:sz w:val="28"/>
          <w:szCs w:val="28"/>
        </w:rPr>
        <w:t>13</w:t>
      </w:r>
      <w:r w:rsidR="00436148">
        <w:rPr>
          <w:rFonts w:ascii="Times New Roman" w:hAnsi="Times New Roman" w:cs="Times New Roman"/>
          <w:sz w:val="28"/>
          <w:szCs w:val="28"/>
        </w:rPr>
        <w:t>.06.201</w:t>
      </w:r>
      <w:r w:rsidR="00BA086C">
        <w:rPr>
          <w:rFonts w:ascii="Times New Roman" w:hAnsi="Times New Roman" w:cs="Times New Roman"/>
          <w:sz w:val="28"/>
          <w:szCs w:val="28"/>
        </w:rPr>
        <w:t>8</w:t>
      </w:r>
      <w:r w:rsidR="00436148">
        <w:rPr>
          <w:rFonts w:ascii="Times New Roman" w:hAnsi="Times New Roman" w:cs="Times New Roman"/>
          <w:sz w:val="28"/>
          <w:szCs w:val="28"/>
        </w:rPr>
        <w:t xml:space="preserve"> </w:t>
      </w:r>
      <w:r w:rsidR="00B407FB">
        <w:rPr>
          <w:rFonts w:ascii="Times New Roman" w:hAnsi="Times New Roman" w:cs="Times New Roman"/>
          <w:sz w:val="28"/>
          <w:szCs w:val="28"/>
        </w:rPr>
        <w:br/>
      </w:r>
      <w:r w:rsidR="00436148">
        <w:rPr>
          <w:rFonts w:ascii="Times New Roman" w:hAnsi="Times New Roman" w:cs="Times New Roman"/>
          <w:sz w:val="28"/>
          <w:szCs w:val="28"/>
        </w:rPr>
        <w:t xml:space="preserve">№ </w:t>
      </w:r>
      <w:r w:rsidR="00BA086C">
        <w:rPr>
          <w:rFonts w:ascii="Times New Roman" w:hAnsi="Times New Roman" w:cs="Times New Roman"/>
          <w:sz w:val="28"/>
          <w:szCs w:val="28"/>
        </w:rPr>
        <w:t>228</w:t>
      </w:r>
      <w:r w:rsidR="007978BE">
        <w:rPr>
          <w:rFonts w:ascii="Times New Roman" w:hAnsi="Times New Roman" w:cs="Times New Roman"/>
          <w:sz w:val="28"/>
          <w:szCs w:val="28"/>
        </w:rPr>
        <w:t xml:space="preserve">, от </w:t>
      </w:r>
      <w:r w:rsidR="007978BE" w:rsidRPr="007978BE">
        <w:rPr>
          <w:rFonts w:ascii="Times New Roman" w:hAnsi="Times New Roman" w:cs="Times New Roman"/>
          <w:sz w:val="28"/>
          <w:szCs w:val="28"/>
        </w:rPr>
        <w:t>29</w:t>
      </w:r>
      <w:r w:rsidR="007978BE">
        <w:rPr>
          <w:rFonts w:ascii="Times New Roman" w:hAnsi="Times New Roman" w:cs="Times New Roman"/>
          <w:sz w:val="28"/>
          <w:szCs w:val="28"/>
        </w:rPr>
        <w:t>.03.</w:t>
      </w:r>
      <w:r w:rsidR="007978BE" w:rsidRPr="007978BE">
        <w:rPr>
          <w:rFonts w:ascii="Times New Roman" w:hAnsi="Times New Roman" w:cs="Times New Roman"/>
          <w:sz w:val="28"/>
          <w:szCs w:val="28"/>
        </w:rPr>
        <w:t>2023</w:t>
      </w:r>
      <w:r w:rsidR="007978BE">
        <w:rPr>
          <w:rFonts w:ascii="Times New Roman" w:hAnsi="Times New Roman" w:cs="Times New Roman"/>
          <w:sz w:val="28"/>
          <w:szCs w:val="28"/>
        </w:rPr>
        <w:t xml:space="preserve"> № </w:t>
      </w:r>
      <w:r w:rsidR="007978BE" w:rsidRPr="007978BE">
        <w:rPr>
          <w:rFonts w:ascii="Times New Roman" w:hAnsi="Times New Roman" w:cs="Times New Roman"/>
          <w:sz w:val="28"/>
          <w:szCs w:val="28"/>
        </w:rPr>
        <w:t>196</w:t>
      </w:r>
      <w:r w:rsidR="007978BE">
        <w:rPr>
          <w:rFonts w:ascii="Times New Roman" w:hAnsi="Times New Roman" w:cs="Times New Roman"/>
          <w:sz w:val="28"/>
          <w:szCs w:val="28"/>
        </w:rPr>
        <w:t>, от 0</w:t>
      </w:r>
      <w:r w:rsidR="007978BE" w:rsidRPr="007978BE">
        <w:rPr>
          <w:rFonts w:ascii="Times New Roman" w:hAnsi="Times New Roman" w:cs="Times New Roman"/>
          <w:sz w:val="28"/>
          <w:szCs w:val="28"/>
        </w:rPr>
        <w:t>5</w:t>
      </w:r>
      <w:r w:rsidR="007978BE">
        <w:rPr>
          <w:rFonts w:ascii="Times New Roman" w:hAnsi="Times New Roman" w:cs="Times New Roman"/>
          <w:sz w:val="28"/>
          <w:szCs w:val="28"/>
        </w:rPr>
        <w:t>.10.</w:t>
      </w:r>
      <w:r w:rsidR="007978BE" w:rsidRPr="007978BE">
        <w:rPr>
          <w:rFonts w:ascii="Times New Roman" w:hAnsi="Times New Roman" w:cs="Times New Roman"/>
          <w:sz w:val="28"/>
          <w:szCs w:val="28"/>
        </w:rPr>
        <w:t>2023</w:t>
      </w:r>
      <w:r w:rsidR="007978BE">
        <w:rPr>
          <w:rFonts w:ascii="Times New Roman" w:hAnsi="Times New Roman" w:cs="Times New Roman"/>
          <w:sz w:val="28"/>
          <w:szCs w:val="28"/>
        </w:rPr>
        <w:t xml:space="preserve"> №</w:t>
      </w:r>
      <w:r w:rsidR="007978BE" w:rsidRPr="007978BE">
        <w:rPr>
          <w:rFonts w:ascii="Times New Roman" w:hAnsi="Times New Roman" w:cs="Times New Roman"/>
          <w:sz w:val="28"/>
          <w:szCs w:val="28"/>
        </w:rPr>
        <w:t xml:space="preserve"> 271</w:t>
      </w:r>
      <w:r w:rsidR="00E23F91">
        <w:rPr>
          <w:rFonts w:ascii="Times New Roman" w:hAnsi="Times New Roman" w:cs="Times New Roman"/>
          <w:sz w:val="28"/>
          <w:szCs w:val="28"/>
        </w:rPr>
        <w:t xml:space="preserve">) </w:t>
      </w:r>
      <w:r w:rsidR="0022296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3C4B28A" w14:textId="2137C630" w:rsidR="00560220" w:rsidRPr="008301E1" w:rsidRDefault="008301E1" w:rsidP="00560220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E1">
        <w:rPr>
          <w:rFonts w:ascii="Times New Roman" w:hAnsi="Times New Roman" w:cs="Times New Roman"/>
          <w:bCs/>
          <w:sz w:val="28"/>
          <w:szCs w:val="28"/>
        </w:rPr>
        <w:t xml:space="preserve">часть 3 </w:t>
      </w:r>
      <w:r w:rsidR="00560220" w:rsidRPr="008301E1">
        <w:rPr>
          <w:rFonts w:ascii="Times New Roman" w:hAnsi="Times New Roman" w:cs="Times New Roman"/>
          <w:bCs/>
          <w:sz w:val="28"/>
          <w:szCs w:val="28"/>
        </w:rPr>
        <w:t>стать</w:t>
      </w:r>
      <w:r w:rsidRPr="008301E1">
        <w:rPr>
          <w:rFonts w:ascii="Times New Roman" w:hAnsi="Times New Roman" w:cs="Times New Roman"/>
          <w:bCs/>
          <w:sz w:val="28"/>
          <w:szCs w:val="28"/>
        </w:rPr>
        <w:t>и</w:t>
      </w:r>
      <w:r w:rsidR="00560220" w:rsidRPr="008301E1">
        <w:rPr>
          <w:rFonts w:ascii="Times New Roman" w:hAnsi="Times New Roman" w:cs="Times New Roman"/>
          <w:bCs/>
          <w:sz w:val="28"/>
          <w:szCs w:val="28"/>
        </w:rPr>
        <w:t xml:space="preserve"> 3 дополнить </w:t>
      </w:r>
      <w:r w:rsidRPr="008301E1">
        <w:rPr>
          <w:rFonts w:ascii="Times New Roman" w:hAnsi="Times New Roman" w:cs="Times New Roman"/>
          <w:bCs/>
          <w:sz w:val="28"/>
          <w:szCs w:val="28"/>
        </w:rPr>
        <w:t>предложением</w:t>
      </w:r>
      <w:r w:rsidR="00560220" w:rsidRPr="008301E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560220" w:rsidRPr="008301E1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220" w:rsidRPr="008301E1">
        <w:rPr>
          <w:rFonts w:ascii="Times New Roman" w:hAnsi="Times New Roman" w:cs="Times New Roman"/>
          <w:sz w:val="28"/>
          <w:szCs w:val="28"/>
        </w:rPr>
        <w:t>"</w:t>
      </w:r>
      <w:r w:rsidR="00560220" w:rsidRPr="008301E1">
        <w:rPr>
          <w:rFonts w:ascii="Times New Roman" w:hAnsi="Times New Roman" w:cs="Times New Roman"/>
          <w:bCs/>
          <w:sz w:val="28"/>
          <w:szCs w:val="28"/>
        </w:rPr>
        <w:t xml:space="preserve">На избирательном участке, участке референдума, образованном на территории воинской части, расположенной в обособленной, удаленной от населенных пунктов местности, участковая </w:t>
      </w:r>
      <w:r w:rsidR="00425AEF">
        <w:rPr>
          <w:rFonts w:ascii="Times New Roman" w:hAnsi="Times New Roman" w:cs="Times New Roman"/>
          <w:bCs/>
          <w:sz w:val="28"/>
          <w:szCs w:val="28"/>
        </w:rPr>
        <w:t xml:space="preserve">избирательная </w:t>
      </w:r>
      <w:r w:rsidR="00560220" w:rsidRPr="008301E1">
        <w:rPr>
          <w:rFonts w:ascii="Times New Roman" w:hAnsi="Times New Roman" w:cs="Times New Roman"/>
          <w:bCs/>
          <w:sz w:val="28"/>
          <w:szCs w:val="28"/>
        </w:rPr>
        <w:t xml:space="preserve">комиссия формируется территориальной </w:t>
      </w:r>
      <w:r w:rsidR="00A52215" w:rsidRPr="008301E1">
        <w:rPr>
          <w:rFonts w:ascii="Times New Roman" w:hAnsi="Times New Roman" w:cs="Times New Roman"/>
          <w:bCs/>
          <w:sz w:val="28"/>
          <w:szCs w:val="28"/>
        </w:rPr>
        <w:t xml:space="preserve">избирательной </w:t>
      </w:r>
      <w:r w:rsidR="00560220" w:rsidRPr="008301E1">
        <w:rPr>
          <w:rFonts w:ascii="Times New Roman" w:hAnsi="Times New Roman" w:cs="Times New Roman"/>
          <w:bCs/>
          <w:sz w:val="28"/>
          <w:szCs w:val="28"/>
        </w:rPr>
        <w:t xml:space="preserve">комиссией (по решению территориальной </w:t>
      </w:r>
      <w:r w:rsidR="00A52215" w:rsidRPr="008301E1">
        <w:rPr>
          <w:rFonts w:ascii="Times New Roman" w:hAnsi="Times New Roman" w:cs="Times New Roman"/>
          <w:bCs/>
          <w:sz w:val="28"/>
          <w:szCs w:val="28"/>
        </w:rPr>
        <w:t xml:space="preserve">избирательной </w:t>
      </w:r>
      <w:r w:rsidR="00560220" w:rsidRPr="008301E1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A52215" w:rsidRPr="008301E1">
        <w:rPr>
          <w:rFonts w:ascii="Times New Roman" w:hAnsi="Times New Roman" w:cs="Times New Roman"/>
          <w:bCs/>
          <w:sz w:val="28"/>
          <w:szCs w:val="28"/>
        </w:rPr>
        <w:t>–</w:t>
      </w:r>
      <w:r w:rsidR="00560220" w:rsidRPr="008301E1">
        <w:rPr>
          <w:rFonts w:ascii="Times New Roman" w:hAnsi="Times New Roman" w:cs="Times New Roman"/>
          <w:bCs/>
          <w:sz w:val="28"/>
          <w:szCs w:val="28"/>
        </w:rPr>
        <w:t xml:space="preserve"> командиром соответствующей воинской части) из числа военнослужащих, находящихся в воинской части, членов их семей и других избирателей, участников референдума, проживающих в пределах расположения воинской части, в том числе не входящих в резерв составов участковых </w:t>
      </w:r>
      <w:r w:rsidR="00A52215" w:rsidRPr="008301E1">
        <w:rPr>
          <w:rFonts w:ascii="Times New Roman" w:hAnsi="Times New Roman" w:cs="Times New Roman"/>
          <w:bCs/>
          <w:sz w:val="28"/>
          <w:szCs w:val="28"/>
        </w:rPr>
        <w:t xml:space="preserve">избирательных </w:t>
      </w:r>
      <w:r w:rsidR="00560220" w:rsidRPr="008301E1">
        <w:rPr>
          <w:rFonts w:ascii="Times New Roman" w:hAnsi="Times New Roman" w:cs="Times New Roman"/>
          <w:bCs/>
          <w:sz w:val="28"/>
          <w:szCs w:val="28"/>
        </w:rPr>
        <w:t>комиссий.</w:t>
      </w:r>
      <w:r w:rsidR="00560220" w:rsidRPr="008301E1">
        <w:rPr>
          <w:rFonts w:ascii="Times New Roman" w:hAnsi="Times New Roman" w:cs="Times New Roman"/>
          <w:sz w:val="28"/>
          <w:szCs w:val="28"/>
        </w:rPr>
        <w:t>";</w:t>
      </w:r>
    </w:p>
    <w:p w14:paraId="261C5F89" w14:textId="32B10D94" w:rsidR="0057069B" w:rsidRDefault="003A6454" w:rsidP="007978B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15860">
        <w:rPr>
          <w:rFonts w:ascii="Times New Roman" w:hAnsi="Times New Roman" w:cs="Times New Roman"/>
          <w:bCs/>
          <w:sz w:val="28"/>
          <w:szCs w:val="28"/>
        </w:rPr>
        <w:t>часть</w:t>
      </w:r>
      <w:r w:rsidR="00A52215">
        <w:rPr>
          <w:rFonts w:ascii="Times New Roman" w:hAnsi="Times New Roman" w:cs="Times New Roman"/>
          <w:bCs/>
          <w:sz w:val="28"/>
          <w:szCs w:val="28"/>
        </w:rPr>
        <w:t xml:space="preserve"> 1 статьи 4 </w:t>
      </w:r>
      <w:r w:rsidR="00A52215" w:rsidRPr="00A52215">
        <w:rPr>
          <w:rFonts w:ascii="Times New Roman" w:hAnsi="Times New Roman" w:cs="Times New Roman"/>
          <w:bCs/>
          <w:sz w:val="28"/>
          <w:szCs w:val="28"/>
        </w:rPr>
        <w:t xml:space="preserve">после слов "сформированной в соответствии с </w:t>
      </w:r>
      <w:r w:rsidR="00A52215">
        <w:rPr>
          <w:rFonts w:ascii="Times New Roman" w:hAnsi="Times New Roman" w:cs="Times New Roman"/>
          <w:bCs/>
          <w:sz w:val="28"/>
          <w:szCs w:val="28"/>
        </w:rPr>
        <w:t>частью 2 статьи 3</w:t>
      </w:r>
      <w:r w:rsidR="00A52215" w:rsidRPr="00A52215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A52215">
        <w:rPr>
          <w:rFonts w:ascii="Times New Roman" w:hAnsi="Times New Roman" w:cs="Times New Roman"/>
          <w:bCs/>
          <w:sz w:val="28"/>
          <w:szCs w:val="28"/>
        </w:rPr>
        <w:t>го</w:t>
      </w:r>
      <w:r w:rsidR="00A52215" w:rsidRPr="00A52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15">
        <w:rPr>
          <w:rFonts w:ascii="Times New Roman" w:hAnsi="Times New Roman" w:cs="Times New Roman"/>
          <w:bCs/>
          <w:sz w:val="28"/>
          <w:szCs w:val="28"/>
        </w:rPr>
        <w:t>Закона</w:t>
      </w:r>
      <w:r w:rsidR="00A52215" w:rsidRPr="00A52215">
        <w:rPr>
          <w:rFonts w:ascii="Times New Roman" w:hAnsi="Times New Roman" w:cs="Times New Roman"/>
          <w:bCs/>
          <w:sz w:val="28"/>
          <w:szCs w:val="28"/>
        </w:rPr>
        <w:t>, истекает" дополнить словами "в сроки, предусмотренные пунктами 2, 3 и 7 статьи 10 Федерального закона "Об основных гарантиях избирательных прав и права на участие в референдуме граждан Российской Федерации"</w:t>
      </w:r>
      <w:r w:rsidR="00A522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15" w:rsidRPr="00A52215">
        <w:rPr>
          <w:rFonts w:ascii="Times New Roman" w:hAnsi="Times New Roman" w:cs="Times New Roman"/>
          <w:bCs/>
          <w:sz w:val="28"/>
          <w:szCs w:val="28"/>
        </w:rPr>
        <w:t>для назначения ближайших выборов,"</w:t>
      </w:r>
      <w:r w:rsidR="001F193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CCA1E0" w14:textId="77777777" w:rsidR="007978BE" w:rsidRDefault="007978BE" w:rsidP="007978BE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9C85D" w14:textId="77777777" w:rsidR="00873D36" w:rsidRPr="00873D36" w:rsidRDefault="00873D36" w:rsidP="00873D36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D36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25D8571A" w14:textId="77777777" w:rsidR="00873D36" w:rsidRPr="00873D36" w:rsidRDefault="00873D36" w:rsidP="00873D36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D36"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14:paraId="77924693" w14:textId="77777777" w:rsidR="00873D36" w:rsidRPr="00873D36" w:rsidRDefault="00873D36" w:rsidP="00873D36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AA7634" w14:textId="0FDAD2BA" w:rsidR="00873D36" w:rsidRDefault="00873D36" w:rsidP="00873D36">
      <w:pPr>
        <w:rPr>
          <w:rFonts w:ascii="Times New Roman" w:hAnsi="Times New Roman" w:cs="Times New Roman"/>
          <w:sz w:val="28"/>
          <w:szCs w:val="28"/>
        </w:rPr>
      </w:pPr>
      <w:r w:rsidRPr="00873D36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</w:t>
      </w:r>
      <w:r w:rsidR="003A6454">
        <w:rPr>
          <w:rFonts w:ascii="Times New Roman" w:hAnsi="Times New Roman" w:cs="Times New Roman"/>
          <w:sz w:val="28"/>
          <w:szCs w:val="28"/>
        </w:rPr>
        <w:t>В.В. Солодов</w:t>
      </w:r>
    </w:p>
    <w:p w14:paraId="58D2D148" w14:textId="2AB39B56" w:rsidR="00C8280C" w:rsidRDefault="00C8280C" w:rsidP="00873D36">
      <w:pPr>
        <w:rPr>
          <w:rFonts w:ascii="Times New Roman" w:hAnsi="Times New Roman" w:cs="Times New Roman"/>
          <w:sz w:val="28"/>
          <w:szCs w:val="28"/>
        </w:rPr>
      </w:pPr>
    </w:p>
    <w:p w14:paraId="0A13BD01" w14:textId="77777777" w:rsidR="00C8280C" w:rsidRDefault="00C8280C" w:rsidP="00C8280C">
      <w:pPr>
        <w:pStyle w:val="a6"/>
        <w:rPr>
          <w:sz w:val="28"/>
        </w:rPr>
      </w:pPr>
    </w:p>
    <w:p w14:paraId="32468490" w14:textId="77777777" w:rsidR="00C8280C" w:rsidRPr="0053204C" w:rsidRDefault="00C8280C" w:rsidP="00C8280C">
      <w:pPr>
        <w:pStyle w:val="a6"/>
        <w:rPr>
          <w:sz w:val="28"/>
        </w:rPr>
      </w:pPr>
      <w:r w:rsidRPr="0053204C">
        <w:rPr>
          <w:sz w:val="28"/>
        </w:rPr>
        <w:t>ПОЯСНИТЕЛЬНАЯ ЗАПИСКА</w:t>
      </w:r>
    </w:p>
    <w:p w14:paraId="565860CD" w14:textId="77777777" w:rsidR="00C8280C" w:rsidRDefault="00C8280C" w:rsidP="00C8280C">
      <w:pPr>
        <w:pStyle w:val="a4"/>
        <w:rPr>
          <w:bCs w:val="0"/>
          <w:sz w:val="28"/>
          <w:lang w:val="ru-RU"/>
        </w:rPr>
      </w:pPr>
      <w:r w:rsidRPr="0053204C">
        <w:rPr>
          <w:sz w:val="28"/>
        </w:rPr>
        <w:t xml:space="preserve">к проекту закона Камчатского края </w:t>
      </w:r>
      <w:r w:rsidRPr="00977D6A">
        <w:rPr>
          <w:bCs w:val="0"/>
          <w:sz w:val="28"/>
          <w:lang w:val="ru-RU"/>
        </w:rPr>
        <w:t>"</w:t>
      </w:r>
      <w:r w:rsidRPr="0053204C">
        <w:rPr>
          <w:bCs w:val="0"/>
          <w:sz w:val="28"/>
        </w:rPr>
        <w:t>О внесени</w:t>
      </w:r>
      <w:r>
        <w:rPr>
          <w:bCs w:val="0"/>
          <w:sz w:val="28"/>
          <w:lang w:val="ru-RU"/>
        </w:rPr>
        <w:t>и</w:t>
      </w:r>
      <w:r w:rsidRPr="0053204C">
        <w:rPr>
          <w:bCs w:val="0"/>
          <w:sz w:val="28"/>
        </w:rPr>
        <w:t xml:space="preserve"> изменени</w:t>
      </w:r>
      <w:r>
        <w:rPr>
          <w:bCs w:val="0"/>
          <w:sz w:val="28"/>
          <w:lang w:val="ru-RU"/>
        </w:rPr>
        <w:t>й в статьи 3 и 4</w:t>
      </w:r>
      <w:r w:rsidRPr="0053204C">
        <w:rPr>
          <w:bCs w:val="0"/>
          <w:sz w:val="28"/>
        </w:rPr>
        <w:t xml:space="preserve"> Закон</w:t>
      </w:r>
      <w:r>
        <w:rPr>
          <w:bCs w:val="0"/>
          <w:sz w:val="28"/>
          <w:lang w:val="ru-RU"/>
        </w:rPr>
        <w:t>а</w:t>
      </w:r>
      <w:r w:rsidRPr="0053204C">
        <w:rPr>
          <w:bCs w:val="0"/>
          <w:sz w:val="28"/>
        </w:rPr>
        <w:t xml:space="preserve"> Камчатского края </w:t>
      </w:r>
      <w:r w:rsidRPr="00D87DAF">
        <w:rPr>
          <w:color w:val="000000"/>
          <w:sz w:val="28"/>
          <w:szCs w:val="28"/>
        </w:rPr>
        <w:t>"</w:t>
      </w:r>
      <w:r w:rsidRPr="0053204C">
        <w:rPr>
          <w:bCs w:val="0"/>
          <w:sz w:val="28"/>
        </w:rPr>
        <w:t>О</w:t>
      </w:r>
      <w:r>
        <w:rPr>
          <w:bCs w:val="0"/>
          <w:sz w:val="28"/>
          <w:lang w:val="ru-RU"/>
        </w:rPr>
        <w:t>б участковых избирательных комиссиях в Камчатском крае</w:t>
      </w:r>
      <w:r w:rsidRPr="00D87DAF">
        <w:rPr>
          <w:color w:val="000000"/>
          <w:sz w:val="28"/>
          <w:szCs w:val="28"/>
        </w:rPr>
        <w:t>"</w:t>
      </w:r>
    </w:p>
    <w:p w14:paraId="1786862C" w14:textId="77777777" w:rsidR="00C8280C" w:rsidRPr="003354FB" w:rsidRDefault="00C8280C" w:rsidP="00C8280C">
      <w:pPr>
        <w:pStyle w:val="a4"/>
        <w:ind w:firstLine="709"/>
        <w:jc w:val="both"/>
        <w:rPr>
          <w:b w:val="0"/>
          <w:sz w:val="28"/>
          <w:lang w:val="ru-RU"/>
        </w:rPr>
      </w:pPr>
    </w:p>
    <w:p w14:paraId="1ED5F677" w14:textId="77777777" w:rsidR="00C8280C" w:rsidRDefault="00C8280C" w:rsidP="00C8280C">
      <w:pPr>
        <w:pStyle w:val="a4"/>
        <w:ind w:firstLine="709"/>
        <w:jc w:val="both"/>
        <w:rPr>
          <w:b w:val="0"/>
          <w:sz w:val="28"/>
          <w:lang w:val="ru-RU"/>
        </w:rPr>
      </w:pPr>
      <w:r w:rsidRPr="003354FB">
        <w:rPr>
          <w:b w:val="0"/>
          <w:sz w:val="28"/>
          <w:lang w:val="ru-RU"/>
        </w:rPr>
        <w:t xml:space="preserve">Внесение изменений в Закон Камчатского </w:t>
      </w:r>
      <w:r>
        <w:rPr>
          <w:b w:val="0"/>
          <w:sz w:val="28"/>
          <w:lang w:val="ru-RU"/>
        </w:rPr>
        <w:t>к</w:t>
      </w:r>
      <w:r w:rsidRPr="003354FB">
        <w:rPr>
          <w:b w:val="0"/>
          <w:sz w:val="28"/>
          <w:lang w:val="ru-RU"/>
        </w:rPr>
        <w:t>рая от 27</w:t>
      </w:r>
      <w:r>
        <w:rPr>
          <w:b w:val="0"/>
          <w:sz w:val="28"/>
          <w:lang w:val="ru-RU"/>
        </w:rPr>
        <w:t>.02.</w:t>
      </w:r>
      <w:r w:rsidRPr="003354FB">
        <w:rPr>
          <w:b w:val="0"/>
          <w:sz w:val="28"/>
          <w:lang w:val="ru-RU"/>
        </w:rPr>
        <w:t xml:space="preserve">2013 </w:t>
      </w:r>
      <w:r>
        <w:rPr>
          <w:b w:val="0"/>
          <w:sz w:val="28"/>
          <w:lang w:val="ru-RU"/>
        </w:rPr>
        <w:t>№</w:t>
      </w:r>
      <w:r w:rsidRPr="003354FB">
        <w:rPr>
          <w:b w:val="0"/>
          <w:sz w:val="28"/>
          <w:lang w:val="ru-RU"/>
        </w:rPr>
        <w:t xml:space="preserve"> 201 "Об участковых избирательных комиссиях в Камчатском крае"  обусловлено необходимостью приведения отдельных его положений в соответстви</w:t>
      </w:r>
      <w:r>
        <w:rPr>
          <w:b w:val="0"/>
          <w:sz w:val="28"/>
          <w:lang w:val="ru-RU"/>
        </w:rPr>
        <w:t>е</w:t>
      </w:r>
      <w:r w:rsidRPr="003354FB">
        <w:rPr>
          <w:b w:val="0"/>
          <w:sz w:val="28"/>
          <w:lang w:val="ru-RU"/>
        </w:rPr>
        <w:t xml:space="preserve"> с Федеральным законом от 12</w:t>
      </w:r>
      <w:r>
        <w:rPr>
          <w:b w:val="0"/>
          <w:sz w:val="28"/>
          <w:lang w:val="ru-RU"/>
        </w:rPr>
        <w:t>.06.</w:t>
      </w:r>
      <w:r w:rsidRPr="003354FB">
        <w:rPr>
          <w:b w:val="0"/>
          <w:sz w:val="28"/>
          <w:lang w:val="ru-RU"/>
        </w:rPr>
        <w:t>2002 № 67-ФЗ "Об основных гарантиях избирательных прав и права на участие в референдуме граждан Российской Федерации" (в редакции Федерального закона от 14</w:t>
      </w:r>
      <w:r>
        <w:rPr>
          <w:b w:val="0"/>
          <w:sz w:val="28"/>
          <w:lang w:val="ru-RU"/>
        </w:rPr>
        <w:t>.11.</w:t>
      </w:r>
      <w:r w:rsidRPr="003354FB">
        <w:rPr>
          <w:b w:val="0"/>
          <w:sz w:val="28"/>
          <w:lang w:val="ru-RU"/>
        </w:rPr>
        <w:t xml:space="preserve">2023 </w:t>
      </w:r>
      <w:r>
        <w:rPr>
          <w:b w:val="0"/>
          <w:sz w:val="28"/>
          <w:lang w:val="ru-RU"/>
        </w:rPr>
        <w:t>№</w:t>
      </w:r>
      <w:r w:rsidRPr="003354FB">
        <w:rPr>
          <w:b w:val="0"/>
          <w:sz w:val="28"/>
          <w:lang w:val="ru-RU"/>
        </w:rPr>
        <w:t xml:space="preserve"> 531-ФЗ</w:t>
      </w:r>
      <w:r>
        <w:rPr>
          <w:b w:val="0"/>
          <w:sz w:val="28"/>
          <w:lang w:val="ru-RU"/>
        </w:rPr>
        <w:t xml:space="preserve"> </w:t>
      </w:r>
      <w:r w:rsidRPr="003354FB">
        <w:rPr>
          <w:b w:val="0"/>
          <w:sz w:val="28"/>
          <w:lang w:val="ru-RU"/>
        </w:rPr>
        <w:t>"О внесении изменений в Федеральный закон "Об основных гарантиях избирательных прав и права на участие в референдуме граждан Российской Федерации" и статью 1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b w:val="0"/>
          <w:sz w:val="28"/>
          <w:lang w:val="ru-RU"/>
        </w:rPr>
        <w:t>).</w:t>
      </w:r>
    </w:p>
    <w:p w14:paraId="115CFAB7" w14:textId="77777777" w:rsidR="00C8280C" w:rsidRDefault="00C8280C" w:rsidP="00C8280C">
      <w:pPr>
        <w:pStyle w:val="a4"/>
        <w:ind w:firstLine="709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Регулирование вопросов продления срока полномочий участковых избирательных комиссий дополняется положением, в соответствии с которым указанный срок продлевается при его истечении в</w:t>
      </w:r>
      <w:r w:rsidRPr="001446B8">
        <w:rPr>
          <w:b w:val="0"/>
          <w:sz w:val="28"/>
          <w:lang w:val="ru-RU"/>
        </w:rPr>
        <w:t xml:space="preserve"> </w:t>
      </w:r>
      <w:r>
        <w:rPr>
          <w:b w:val="0"/>
          <w:sz w:val="28"/>
          <w:lang w:val="ru-RU"/>
        </w:rPr>
        <w:t>период, установленный для назначения ближайших основных выборов.</w:t>
      </w:r>
    </w:p>
    <w:p w14:paraId="370AFCE6" w14:textId="763BB5FC" w:rsidR="00C8280C" w:rsidRDefault="00C8280C" w:rsidP="00C8280C">
      <w:pPr>
        <w:pStyle w:val="a4"/>
        <w:ind w:firstLine="709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 xml:space="preserve">Также устанавливается, что в воинской части участковая избирательная комиссия может формироваться </w:t>
      </w:r>
      <w:r w:rsidRPr="003354FB">
        <w:rPr>
          <w:b w:val="0"/>
          <w:sz w:val="28"/>
          <w:lang w:val="ru-RU"/>
        </w:rPr>
        <w:t xml:space="preserve">из числа военнослужащих, находящихся в воинской части, членов их семей и других избирателей, участников референдума, проживающих в пределах расположения воинской части, в том числе не входящих в резерв составов участковых </w:t>
      </w:r>
      <w:r>
        <w:rPr>
          <w:b w:val="0"/>
          <w:sz w:val="28"/>
          <w:lang w:val="ru-RU"/>
        </w:rPr>
        <w:t xml:space="preserve">избирательных </w:t>
      </w:r>
      <w:r w:rsidRPr="003354FB">
        <w:rPr>
          <w:b w:val="0"/>
          <w:sz w:val="28"/>
          <w:lang w:val="ru-RU"/>
        </w:rPr>
        <w:t>комиссий.</w:t>
      </w:r>
    </w:p>
    <w:p w14:paraId="6B5B4A93" w14:textId="77777777" w:rsidR="000E50AF" w:rsidRDefault="000E50AF" w:rsidP="00C8280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D179503" w14:textId="77777777" w:rsidR="000E50AF" w:rsidRDefault="000E50AF" w:rsidP="00C8280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3E433526" w14:textId="77777777" w:rsidR="000E50AF" w:rsidRDefault="000E50AF" w:rsidP="00C8280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3E583CE1" w14:textId="77777777" w:rsidR="000E50AF" w:rsidRDefault="000E50AF" w:rsidP="00C8280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09123A7" w14:textId="77777777" w:rsidR="000E50AF" w:rsidRDefault="000E50AF" w:rsidP="00C8280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D0246FF" w14:textId="77777777" w:rsidR="000E50AF" w:rsidRDefault="000E50AF" w:rsidP="00C8280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7B8CDA38" w14:textId="1B119809" w:rsidR="00C8280C" w:rsidRPr="00C8280C" w:rsidRDefault="00C8280C" w:rsidP="00C8280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8280C">
        <w:rPr>
          <w:rFonts w:ascii="Times New Roman" w:hAnsi="Times New Roman" w:cs="Times New Roman"/>
          <w:b/>
          <w:bCs/>
          <w:sz w:val="28"/>
        </w:rPr>
        <w:lastRenderedPageBreak/>
        <w:t>ПЕРЕЧЕНЬ</w:t>
      </w:r>
    </w:p>
    <w:p w14:paraId="659C8B28" w14:textId="77777777" w:rsidR="00C8280C" w:rsidRPr="00C8280C" w:rsidRDefault="00C8280C" w:rsidP="00C8280C">
      <w:pPr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C8280C">
        <w:rPr>
          <w:rFonts w:ascii="Times New Roman" w:hAnsi="Times New Roman" w:cs="Times New Roman"/>
          <w:b/>
          <w:sz w:val="28"/>
        </w:rPr>
        <w:t xml:space="preserve">законов и иных нормативных правовых актов Камчатского края, </w:t>
      </w:r>
      <w:r w:rsidRPr="00C8280C">
        <w:rPr>
          <w:rFonts w:ascii="Times New Roman" w:hAnsi="Times New Roman" w:cs="Times New Roman"/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изменений в статьи 3 и 4 Закона Камчатского края "Об участковых избирательных комиссиях в Камчатском крае", изменению</w:t>
      </w:r>
    </w:p>
    <w:p w14:paraId="41935E44" w14:textId="77777777" w:rsidR="00C8280C" w:rsidRPr="00C8280C" w:rsidRDefault="00C8280C" w:rsidP="00C8280C">
      <w:pPr>
        <w:ind w:firstLine="540"/>
        <w:jc w:val="center"/>
        <w:rPr>
          <w:rFonts w:ascii="Times New Roman" w:hAnsi="Times New Roman" w:cs="Times New Roman"/>
          <w:sz w:val="28"/>
        </w:rPr>
      </w:pPr>
    </w:p>
    <w:p w14:paraId="4D941D49" w14:textId="2B6A612E" w:rsidR="00C8280C" w:rsidRDefault="00C8280C" w:rsidP="00C8280C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8280C">
        <w:rPr>
          <w:rFonts w:ascii="Times New Roman" w:hAnsi="Times New Roman" w:cs="Times New Roman"/>
          <w:bCs/>
          <w:sz w:val="28"/>
        </w:rPr>
        <w:t>Принятие проекта закона Камчатского края "О внесении изменений в статьи 3 и 4 Закона Камчатского края "Об участковых избирательных комиссиях в Камчатском крае" не потребует разработки и принятия, а также признания утратившими силу, приостановления, изменения законов и иных нормативных правовых актов Камчатского края.</w:t>
      </w:r>
    </w:p>
    <w:p w14:paraId="2B1EF28F" w14:textId="5D4C316A" w:rsidR="000E50AF" w:rsidRDefault="000E50AF" w:rsidP="00C8280C">
      <w:pPr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14:paraId="16B3868C" w14:textId="77777777" w:rsidR="000E50AF" w:rsidRPr="000E50AF" w:rsidRDefault="000E50AF" w:rsidP="000E50AF">
      <w:pPr>
        <w:pStyle w:val="aa"/>
        <w:jc w:val="center"/>
        <w:rPr>
          <w:b/>
          <w:sz w:val="28"/>
        </w:rPr>
      </w:pPr>
      <w:bookmarkStart w:id="2" w:name="_GoBack"/>
      <w:r w:rsidRPr="000E50AF">
        <w:rPr>
          <w:b/>
          <w:sz w:val="28"/>
        </w:rPr>
        <w:t>ФИНАНСОВО-ЭКОНОМИЧЕСКОЕ ОБОСНОВАНИЕ</w:t>
      </w:r>
    </w:p>
    <w:bookmarkEnd w:id="2"/>
    <w:p w14:paraId="003D5FC9" w14:textId="77777777" w:rsidR="000E50AF" w:rsidRDefault="000E50AF" w:rsidP="000E50AF">
      <w:pPr>
        <w:pStyle w:val="a4"/>
        <w:rPr>
          <w:sz w:val="28"/>
        </w:rPr>
      </w:pPr>
      <w:r>
        <w:rPr>
          <w:sz w:val="28"/>
        </w:rPr>
        <w:t xml:space="preserve">к проекту закона Камчатского края </w:t>
      </w:r>
      <w:r>
        <w:rPr>
          <w:bCs w:val="0"/>
          <w:sz w:val="28"/>
        </w:rPr>
        <w:t>"</w:t>
      </w:r>
      <w:r>
        <w:rPr>
          <w:sz w:val="28"/>
        </w:rPr>
        <w:t>О внесении изменений в статьи 3 и 4 Закона Камчатского края</w:t>
      </w:r>
      <w:r>
        <w:t xml:space="preserve"> </w:t>
      </w:r>
      <w:r>
        <w:rPr>
          <w:bCs w:val="0"/>
          <w:sz w:val="28"/>
        </w:rPr>
        <w:t>"</w:t>
      </w:r>
      <w:r>
        <w:rPr>
          <w:sz w:val="28"/>
        </w:rPr>
        <w:t>Об участковых избирательных комиссиях в Камчатском крае</w:t>
      </w:r>
      <w:r>
        <w:rPr>
          <w:bCs w:val="0"/>
          <w:sz w:val="28"/>
        </w:rPr>
        <w:t>"</w:t>
      </w:r>
    </w:p>
    <w:p w14:paraId="4D905AF7" w14:textId="77777777" w:rsidR="000E50AF" w:rsidRDefault="000E50AF" w:rsidP="000E50AF">
      <w:pPr>
        <w:rPr>
          <w:sz w:val="28"/>
        </w:rPr>
      </w:pPr>
    </w:p>
    <w:p w14:paraId="35FE915F" w14:textId="77777777" w:rsidR="000E50AF" w:rsidRDefault="000E50AF" w:rsidP="000E50AF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Принятие проекта закона Камчатского края "О внесении изменений в статьи 3 и 4 Закона Камчатского края "Об участковых избирательных комиссиях в Камчатском крае" не потребует дополнительных расходов средств краевого бюджета и не приведет к сокращению его доходов.</w:t>
      </w:r>
    </w:p>
    <w:p w14:paraId="4F1084B3" w14:textId="77777777" w:rsidR="000E50AF" w:rsidRPr="000E50AF" w:rsidRDefault="000E50AF" w:rsidP="00C8280C">
      <w:pPr>
        <w:ind w:firstLine="709"/>
        <w:jc w:val="both"/>
        <w:rPr>
          <w:rFonts w:ascii="Times New Roman" w:hAnsi="Times New Roman" w:cs="Times New Roman"/>
          <w:bCs/>
          <w:sz w:val="28"/>
          <w:lang w:val="x-none"/>
        </w:rPr>
      </w:pPr>
    </w:p>
    <w:p w14:paraId="46345768" w14:textId="77777777" w:rsidR="00C8280C" w:rsidRPr="00C8280C" w:rsidRDefault="00C8280C" w:rsidP="00C8280C">
      <w:pPr>
        <w:jc w:val="both"/>
        <w:rPr>
          <w:rFonts w:ascii="Times New Roman" w:hAnsi="Times New Roman" w:cs="Times New Roman"/>
          <w:sz w:val="28"/>
        </w:rPr>
      </w:pPr>
    </w:p>
    <w:p w14:paraId="6BC18EB6" w14:textId="77777777" w:rsidR="00C8280C" w:rsidRPr="003354FB" w:rsidRDefault="00C8280C" w:rsidP="00C8280C">
      <w:pPr>
        <w:pStyle w:val="a4"/>
        <w:ind w:firstLine="709"/>
        <w:jc w:val="both"/>
        <w:rPr>
          <w:b w:val="0"/>
          <w:sz w:val="28"/>
          <w:lang w:val="ru-RU"/>
        </w:rPr>
      </w:pPr>
    </w:p>
    <w:p w14:paraId="475B0676" w14:textId="77777777" w:rsidR="00C8280C" w:rsidRPr="00873D36" w:rsidRDefault="00C8280C" w:rsidP="00873D36">
      <w:pPr>
        <w:rPr>
          <w:rFonts w:ascii="Times New Roman" w:hAnsi="Times New Roman" w:cs="Times New Roman"/>
        </w:rPr>
      </w:pPr>
    </w:p>
    <w:p w14:paraId="43858C05" w14:textId="77777777" w:rsidR="00E23F91" w:rsidRPr="00873D36" w:rsidRDefault="00873D36" w:rsidP="00873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D36">
        <w:rPr>
          <w:rFonts w:ascii="Times New Roman" w:hAnsi="Times New Roman" w:cs="Times New Roman"/>
          <w:sz w:val="28"/>
          <w:szCs w:val="28"/>
        </w:rPr>
        <w:t xml:space="preserve"> </w:t>
      </w:r>
      <w:r w:rsidR="0035533C" w:rsidRPr="00873D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98191" w14:textId="77777777" w:rsidR="00E23F91" w:rsidRPr="00873D36" w:rsidRDefault="00E23F91" w:rsidP="00355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23F91" w:rsidRPr="00873D36" w:rsidSect="001F193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1AAF"/>
    <w:multiLevelType w:val="hybridMultilevel"/>
    <w:tmpl w:val="539AD43E"/>
    <w:lvl w:ilvl="0" w:tplc="1E2E4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6F36D9"/>
    <w:multiLevelType w:val="hybridMultilevel"/>
    <w:tmpl w:val="5308AA4A"/>
    <w:lvl w:ilvl="0" w:tplc="497CA996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00C1845"/>
    <w:multiLevelType w:val="hybridMultilevel"/>
    <w:tmpl w:val="264EDA40"/>
    <w:lvl w:ilvl="0" w:tplc="208627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F90ADD"/>
    <w:multiLevelType w:val="hybridMultilevel"/>
    <w:tmpl w:val="BB7E6914"/>
    <w:lvl w:ilvl="0" w:tplc="376A6F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0"/>
    <w:rsid w:val="00011242"/>
    <w:rsid w:val="000B5F40"/>
    <w:rsid w:val="000C24A0"/>
    <w:rsid w:val="000E0055"/>
    <w:rsid w:val="000E50AF"/>
    <w:rsid w:val="001355B9"/>
    <w:rsid w:val="00166280"/>
    <w:rsid w:val="001A0294"/>
    <w:rsid w:val="001C494C"/>
    <w:rsid w:val="001D093E"/>
    <w:rsid w:val="001E2C7A"/>
    <w:rsid w:val="001F1936"/>
    <w:rsid w:val="00202511"/>
    <w:rsid w:val="00222965"/>
    <w:rsid w:val="002850A5"/>
    <w:rsid w:val="002C4630"/>
    <w:rsid w:val="002E6089"/>
    <w:rsid w:val="003000C4"/>
    <w:rsid w:val="00310E1E"/>
    <w:rsid w:val="00320C4C"/>
    <w:rsid w:val="003548AC"/>
    <w:rsid w:val="0035533C"/>
    <w:rsid w:val="0039432D"/>
    <w:rsid w:val="003A12C6"/>
    <w:rsid w:val="003A6454"/>
    <w:rsid w:val="00425AEF"/>
    <w:rsid w:val="00436148"/>
    <w:rsid w:val="00436584"/>
    <w:rsid w:val="00445750"/>
    <w:rsid w:val="00446F31"/>
    <w:rsid w:val="004B62AE"/>
    <w:rsid w:val="005339A9"/>
    <w:rsid w:val="0055534A"/>
    <w:rsid w:val="00555F19"/>
    <w:rsid w:val="00560220"/>
    <w:rsid w:val="005648AC"/>
    <w:rsid w:val="0057069B"/>
    <w:rsid w:val="00577790"/>
    <w:rsid w:val="005A446F"/>
    <w:rsid w:val="00617AF0"/>
    <w:rsid w:val="0065220B"/>
    <w:rsid w:val="007046F0"/>
    <w:rsid w:val="007978BE"/>
    <w:rsid w:val="008301E1"/>
    <w:rsid w:val="0084452D"/>
    <w:rsid w:val="00856ED4"/>
    <w:rsid w:val="00873D36"/>
    <w:rsid w:val="0094174A"/>
    <w:rsid w:val="00956F25"/>
    <w:rsid w:val="009D29D6"/>
    <w:rsid w:val="00A52215"/>
    <w:rsid w:val="00A8732E"/>
    <w:rsid w:val="00AF4515"/>
    <w:rsid w:val="00B15C4F"/>
    <w:rsid w:val="00B407FB"/>
    <w:rsid w:val="00B5334A"/>
    <w:rsid w:val="00B60D56"/>
    <w:rsid w:val="00BA086C"/>
    <w:rsid w:val="00BD3F94"/>
    <w:rsid w:val="00BD4245"/>
    <w:rsid w:val="00BF15C9"/>
    <w:rsid w:val="00C15860"/>
    <w:rsid w:val="00C8280C"/>
    <w:rsid w:val="00CE22C5"/>
    <w:rsid w:val="00D44074"/>
    <w:rsid w:val="00D6357D"/>
    <w:rsid w:val="00D64685"/>
    <w:rsid w:val="00D83E70"/>
    <w:rsid w:val="00D84413"/>
    <w:rsid w:val="00DC773E"/>
    <w:rsid w:val="00E00183"/>
    <w:rsid w:val="00E23F91"/>
    <w:rsid w:val="00E909B1"/>
    <w:rsid w:val="00F25AF3"/>
    <w:rsid w:val="00F4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226A"/>
  <w15:chartTrackingRefBased/>
  <w15:docId w15:val="{64E3040C-8C5C-4279-A938-7280FBB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65"/>
    <w:pPr>
      <w:ind w:left="720"/>
      <w:contextualSpacing/>
    </w:pPr>
  </w:style>
  <w:style w:type="paragraph" w:styleId="a4">
    <w:name w:val="Body Text"/>
    <w:basedOn w:val="a"/>
    <w:link w:val="a5"/>
    <w:semiHidden/>
    <w:rsid w:val="00C828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8280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6">
    <w:basedOn w:val="a"/>
    <w:next w:val="a7"/>
    <w:link w:val="a8"/>
    <w:qFormat/>
    <w:rsid w:val="00C828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link w:val="a6"/>
    <w:rsid w:val="00C8280C"/>
    <w:rPr>
      <w:b/>
      <w:bCs/>
      <w:sz w:val="24"/>
      <w:szCs w:val="24"/>
    </w:rPr>
  </w:style>
  <w:style w:type="paragraph" w:styleId="a7">
    <w:name w:val="Title"/>
    <w:basedOn w:val="a"/>
    <w:next w:val="a"/>
    <w:link w:val="a9"/>
    <w:uiPriority w:val="10"/>
    <w:qFormat/>
    <w:rsid w:val="00C828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C82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rmal (Web)"/>
    <w:basedOn w:val="a"/>
    <w:uiPriority w:val="99"/>
    <w:semiHidden/>
    <w:unhideWhenUsed/>
    <w:rsid w:val="000E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Щербина Светлана Анатольевна</cp:lastModifiedBy>
  <cp:revision>4</cp:revision>
  <cp:lastPrinted>2023-02-13T02:43:00Z</cp:lastPrinted>
  <dcterms:created xsi:type="dcterms:W3CDTF">2023-12-18T22:40:00Z</dcterms:created>
  <dcterms:modified xsi:type="dcterms:W3CDTF">2024-01-28T23:46:00Z</dcterms:modified>
</cp:coreProperties>
</file>