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C0" w:rsidRPr="007D5FC0" w:rsidRDefault="007D5FC0" w:rsidP="00CF1CA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D5FC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D5F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7D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D5F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7D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7D5FC0" w:rsidRPr="007D5FC0" w:rsidRDefault="002513CC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 в</w:t>
      </w:r>
      <w:r w:rsidR="007D5FC0" w:rsidRPr="007D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 Камчатского края "</w:t>
      </w:r>
      <w:r w:rsidRPr="0025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="007D5FC0" w:rsidRPr="007D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FC0" w:rsidRPr="007D5FC0" w:rsidRDefault="007D5FC0" w:rsidP="007D5FC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D5F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F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7D5FC0" w:rsidRDefault="007D5FC0" w:rsidP="00323E9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323E90" w:rsidRPr="00323E90" w:rsidRDefault="007D5FC0" w:rsidP="00323E9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Статья 1</w:t>
      </w:r>
      <w:r w:rsidR="00323E90" w:rsidRPr="00323E90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03.12.2007 № 706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изменениями от 04.12.2008 № 148, от 03.12.2010 № 532, от 15.11.2012 </w:t>
      </w:r>
      <w:r w:rsidR="004E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164, от 11.11.2013 № 339, от 21.06.2017 № 103, от 02.03.2018 № 197, от 05.07.2018 № 234, от 25.06.2020 № 483) следующие изменения: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6: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законы и иные нормативные правовые акты по вопросам осуществления органами местного самоуправления государственных полномочий;";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", а также за использованием предоставленных на эти цели финансовых средств" исключить;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3E90">
        <w:rPr>
          <w:rFonts w:ascii="Calibri" w:eastAsia="Calibri" w:hAnsi="Calibri" w:cs="Times New Roman"/>
        </w:rPr>
        <w:t xml:space="preserve">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слова "государственной власти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368" w:rsidRPr="003F4368" w:rsidRDefault="003F4368" w:rsidP="003F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3F4368" w:rsidRDefault="003F4368" w:rsidP="003F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"2) заключает с органами местного самоуправления соглашения о предоставлении субвенций для осуществления государственных полномочий по форме, установленной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323E90" w:rsidRPr="00323E90" w:rsidRDefault="00323E90" w:rsidP="003F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"и использованием предоставленных на эти цели финансовых средств" исключить;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"3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"оказывает" дополнить словами "в пределах своих полномочий";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7 следующего содержания: 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"7) </w:t>
      </w:r>
      <w:r w:rsid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3 изложить в следующей редакции: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"3. Исполнительный орган Камчатского края, осуществляющий функции по выработке и реализации региональной политики в сфере бюджетных правоотношений, осуществляет следующие полномочия: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23E90">
        <w:rPr>
          <w:rFonts w:ascii="Calibri" w:eastAsia="Calibri" w:hAnsi="Calibri" w:cs="Times New Roman"/>
        </w:rPr>
        <w:t xml:space="preserve">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23E90">
        <w:rPr>
          <w:rFonts w:ascii="Calibri" w:eastAsia="Calibri" w:hAnsi="Calibri" w:cs="Times New Roman"/>
        </w:rPr>
        <w:t xml:space="preserve">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323E90" w:rsidRPr="00323E90" w:rsidRDefault="003F4368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7: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пунктом 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A3C95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аключают с исполнительным органом Камчатского края, осуществляющим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о предоставлении субвенций для осуществления государственных полномочий;";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4 изложить в следующей редакции: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"4) представляют в порядке, установленном статьей 10 настоящего Закона, отчеты об осуществлении государственных полномочий и использовании предоставленных на эти цели финансовых средств, а также иные документы, связанные с осуществлением государственных полномочий;";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F4368" w:rsidRP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"государственной власти" исключить, слова "и финансового органа Камчатского края" исключить, слова "по устранению" заменить словами "об устранении";</w:t>
      </w:r>
    </w:p>
    <w:p w:rsid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6 признать утратившим силу;</w:t>
      </w:r>
    </w:p>
    <w:p w:rsidR="00496128" w:rsidRPr="00323E90" w:rsidRDefault="00496128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7 слова "иные полномочия" заменить словами "осуществляют иные полномочия";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8: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2 изложить в следующей редакции: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 Размер субвенций определяется в соответствии с Методикой определения </w:t>
      </w:r>
      <w:r w:rsidR="00FB00B5" w:rsidRP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субвенций,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Закону.";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9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субвенций местным бюджетам из краевого бюджета между муниципальными образованиями в Камчатском крае, органы местного самоуправления которых наделяются государственными полномочиями, утверждается законом Камчатского края о краевом бюджете.";</w:t>
      </w:r>
    </w:p>
    <w:p w:rsidR="00323E90" w:rsidRPr="00323E90" w:rsidRDefault="00095211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"при осуществлении ими государственных полномочий вправе дополнительно использовать собственные финансовые средства и материальные ресурсы" заменить словами "имеют право дополнительно использовать собственное имущество (материальные ресурсы, финансовые средства)"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"и в порядке" заменить словами "и порядке";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9 изложить в следующей редакции: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9. </w:t>
      </w:r>
      <w:r w:rsidRPr="0032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осуществлением органами местного самоуправления государственных полномочий осуществляется: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исполнительным органом Камчатского края, осуществляющим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в соответствии с соглашениями о предоставлении субвенций для осуществления государственных полномочий.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при осуществлении контроля за осуществлением органами местного самоуправления государственных полномочий имеет право: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сведения, документы и материалы об осуществлении ими государственных полномочий;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края, исполнительным органом Камчатского края, осуществляющим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исполнительным органом Камчатского края, осуществляющим функции по выработке и реализации региональной политики в сфере бюджетных правоотношений, в соответствии с бюджетным законодательством Российской Федерации.";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10:</w:t>
      </w:r>
    </w:p>
    <w:p w:rsid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"государственной власт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FA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 w:rsidR="00FA36A7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A36A7" w:rsidRPr="00FA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исполнительным органом государственной власти Камчатского края, осуществляющим государственное </w:t>
      </w:r>
      <w:r w:rsidR="00042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образования,</w:t>
      </w:r>
      <w:r w:rsidR="00FA36A7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A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словом </w:t>
      </w:r>
      <w:r w:rsidR="00FA36A7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A3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устанавливаемых</w:t>
      </w:r>
      <w:r w:rsidR="00FA36A7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0B5" w:rsidRPr="00323E90" w:rsidRDefault="00FB00B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2 слова </w:t>
      </w:r>
      <w:r w:rsidR="00556979" w:rsidRP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власти" исключить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 w:rsidR="00556979" w:rsidRP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"финансовый орган Камчатского края"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556979" w:rsidRP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>"исполнительный орган Камчатского края, осуществляющий функции по выработке и реализации региональной политики в сфере бюджетных правоотношений,"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11: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части 2: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"о признании утратившим силу настоящего Закона" заменить словами ", влекущего прекращение осуществления органами местного самоуправления государственных полномочий,";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"их передаче органам местного самоуправления" заменить словами "наделению ими органов местного самоуправления</w:t>
      </w:r>
      <w:r w:rsidR="00496128" w:rsidRPr="004961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496128" w:rsidRPr="004961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49612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3 слова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"государственной власти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E90" w:rsidRPr="00323E90" w:rsidRDefault="007F4A25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3E90"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изложить в следующей редакции:</w:t>
      </w:r>
    </w:p>
    <w:p w:rsidR="00095211" w:rsidRDefault="00095211" w:rsidP="00323E9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28" w:rsidRDefault="00323E90" w:rsidP="00323E9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"Приложение 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субвенций,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 в муниципальных общеобразовательных организациях в Камчатском крае (далее – государственные полномочия), определяется путем суммирования размеров субвенций, исчисленных в соответствии с частью 2 настоящей Методики для каждого муниципального образования в Камчатском крае (далее – муниципальное образование), органы местного самоуправления которого наделяются государственными полномочиями, по формуле: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23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23E9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3D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90" w:rsidRPr="00323E90" w:rsidRDefault="00323E90" w:rsidP="00095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128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– общий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323E90" w:rsidRPr="00323E90" w:rsidRDefault="00323E90" w:rsidP="00095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1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49612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субвенции, предоставляемой из краевого бюджета бюджету </w:t>
      </w:r>
      <w:r w:rsidR="0049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E90">
        <w:rPr>
          <w:rFonts w:ascii="Times New Roman" w:eastAsia="Times New Roman" w:hAnsi="Times New Roman" w:cs="Times New Roman"/>
          <w:sz w:val="28"/>
          <w:szCs w:val="28"/>
          <w:lang w:eastAsia="ru-RU"/>
        </w:rPr>
        <w:t>j-того муниципального образования для осуществления государственных полномочий на очередной финансовый год.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2. Размер субвенции, предоставляемой из краевого бюджета бюджету </w:t>
      </w:r>
      <w:r w:rsidR="00496128">
        <w:rPr>
          <w:rFonts w:ascii="Times New Roman" w:eastAsia="Calibri" w:hAnsi="Times New Roman" w:cs="Times New Roman"/>
          <w:sz w:val="28"/>
          <w:szCs w:val="28"/>
        </w:rPr>
        <w:br/>
      </w:r>
      <w:r w:rsidRPr="00323E90">
        <w:rPr>
          <w:rFonts w:ascii="Times New Roman" w:eastAsia="Calibri" w:hAnsi="Times New Roman" w:cs="Times New Roman"/>
          <w:sz w:val="28"/>
          <w:szCs w:val="28"/>
        </w:rPr>
        <w:t>j-того муниципального образования для осуществления государственных полномочий на о</w:t>
      </w:r>
      <w:r w:rsidR="00250AC4">
        <w:rPr>
          <w:rFonts w:ascii="Times New Roman" w:eastAsia="Calibri" w:hAnsi="Times New Roman" w:cs="Times New Roman"/>
          <w:sz w:val="28"/>
          <w:szCs w:val="28"/>
        </w:rPr>
        <w:t>чередной финансовый год,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3E90">
        <w:rPr>
          <w:rFonts w:ascii="Times New Roman" w:eastAsia="Calibri" w:hAnsi="Times New Roman" w:cs="Times New Roman"/>
          <w:noProof/>
          <w:position w:val="-37"/>
          <w:sz w:val="24"/>
          <w:szCs w:val="24"/>
          <w:lang w:eastAsia="ru-RU"/>
        </w:rPr>
        <w:drawing>
          <wp:inline distT="0" distB="0" distL="0" distR="0" wp14:anchorId="49D9BD6F" wp14:editId="41452996">
            <wp:extent cx="3667125" cy="657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3E90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городская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j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– норматив финансового обеспечения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крае, расположенных в городских населенных пунктах, определяемый постановлением Правительства Камчатского края;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496128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– число муниципальных общеобразовательных организаций, расположенных в городских населенных пунктах, в j-том муниципальном образовании в Камчатском крае;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м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/</w:t>
      </w: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компл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j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– норматив финансового обеспечения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малокомплектных образовательных организациях в Камчатском крае, определяемый постановлением Правительства Камчатского края;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496128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323E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323E90">
        <w:rPr>
          <w:rFonts w:ascii="Times New Roman" w:eastAsia="Calibri" w:hAnsi="Times New Roman" w:cs="Times New Roman"/>
          <w:sz w:val="28"/>
          <w:szCs w:val="28"/>
        </w:rPr>
        <w:t>– число муниципальных малокомплектных образовательных организаций в j-том муниципальном образовании в Камчатском крае;</w:t>
      </w:r>
    </w:p>
    <w:p w:rsidR="00323E90" w:rsidRP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128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9612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сельская</w:t>
      </w:r>
      <w:proofErr w:type="spellEnd"/>
      <w:r w:rsidRPr="00496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j</w:t>
      </w:r>
      <w:r w:rsidRPr="00323E90">
        <w:rPr>
          <w:rFonts w:ascii="Times New Roman" w:eastAsia="Calibri" w:hAnsi="Times New Roman" w:cs="Times New Roman"/>
          <w:sz w:val="28"/>
          <w:szCs w:val="28"/>
        </w:rPr>
        <w:t xml:space="preserve"> – норматив финансового обеспечения государственных гарантий реализации прав граждан на получение общедоступного и </w:t>
      </w:r>
      <w:r w:rsidRPr="00323E90">
        <w:rPr>
          <w:rFonts w:ascii="Times New Roman" w:eastAsia="Calibri" w:hAnsi="Times New Roman" w:cs="Times New Roman"/>
          <w:sz w:val="28"/>
          <w:szCs w:val="28"/>
        </w:rPr>
        <w:lastRenderedPageBreak/>
        <w:t>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образовательных организациях в Камчатском крае, расположенных в сельских населенных пунктах и реализующих основные общеобразовательные программы, определяемый постановлением Правительства Камчатского края;</w:t>
      </w:r>
    </w:p>
    <w:p w:rsidR="00323E90" w:rsidRDefault="00323E9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A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250AC4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50AC4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="00200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E90">
        <w:rPr>
          <w:rFonts w:ascii="Times New Roman" w:eastAsia="Calibri" w:hAnsi="Times New Roman" w:cs="Times New Roman"/>
          <w:sz w:val="28"/>
          <w:szCs w:val="28"/>
        </w:rPr>
        <w:t>– число муниципальных образовательных организаций, расположенных в сельских населенных пунктах и реализующих основные общеобразовательные программы, в j-том муниципальном образовании в Камчатском крае.</w:t>
      </w:r>
      <w:proofErr w:type="gramStart"/>
      <w:r w:rsidRPr="00323E90">
        <w:rPr>
          <w:rFonts w:ascii="Times New Roman" w:eastAsia="Calibri" w:hAnsi="Times New Roman" w:cs="Times New Roman"/>
          <w:sz w:val="28"/>
          <w:szCs w:val="28"/>
        </w:rPr>
        <w:t>".</w:t>
      </w:r>
      <w:proofErr w:type="gramEnd"/>
    </w:p>
    <w:p w:rsidR="007D5FC0" w:rsidRDefault="007D5FC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FC0" w:rsidRPr="007D5FC0" w:rsidRDefault="007D5FC0" w:rsidP="007D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7D5FC0" w:rsidRPr="007D5FC0" w:rsidRDefault="007D5FC0" w:rsidP="007D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7D5FC0" w:rsidRDefault="007D5FC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FC0" w:rsidRDefault="007D5FC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119" w:rsidRDefault="00054119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FC0" w:rsidRPr="007D5FC0" w:rsidRDefault="007D5FC0" w:rsidP="007D5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Солодов</w:t>
      </w:r>
    </w:p>
    <w:p w:rsidR="007D5FC0" w:rsidRPr="00323E90" w:rsidRDefault="007D5FC0" w:rsidP="00323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</w:t>
      </w: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 Закона Камчатского края от 03.12.2007 № 706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 в соответствие с положениями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21.12.2021 № 414-ФЗ «Об общих принципах организации публичной власти в субъектах Российской Федерации», с положениями статьи 140 Бюджетного кодекса Российской Федерации.</w:t>
      </w: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проектом закона предлагается из формулировки «исполнительный орган государственной власти Камчатского края» исключить слова «государственной власти», уточнить наименование Министерства финансов Камчатского края в соответствии с Положением о нем. </w:t>
      </w: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закона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расчета субвенций. </w:t>
      </w:r>
    </w:p>
    <w:p w:rsidR="009A1C3C" w:rsidRDefault="009A1C3C" w:rsidP="009A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9A1C3C" w:rsidRDefault="009A1C3C" w:rsidP="009A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C" w:rsidRPr="00DB2DAC" w:rsidRDefault="009A1C3C" w:rsidP="009A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AC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DAC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DB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B2DAC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</w:t>
      </w:r>
    </w:p>
    <w:p w:rsidR="009A1C3C" w:rsidRPr="00DB2DAC" w:rsidRDefault="009A1C3C" w:rsidP="009A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AC">
        <w:rPr>
          <w:rFonts w:ascii="Times New Roman" w:eastAsia="Calibri" w:hAnsi="Times New Roman" w:cs="Times New Roman"/>
          <w:b/>
          <w:sz w:val="28"/>
          <w:szCs w:val="28"/>
        </w:rPr>
        <w:t>в Камчатском крае</w:t>
      </w:r>
      <w:r w:rsidRPr="00DB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C3C" w:rsidRDefault="009A1C3C" w:rsidP="009A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2C0C6B">
        <w:rPr>
          <w:rFonts w:ascii="Times New Roman" w:eastAsia="Calibri" w:hAnsi="Times New Roman" w:cs="Times New Roman"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организациях в Камчатском крае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9A1C3C" w:rsidRDefault="009A1C3C" w:rsidP="009A1C3C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2C0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9A1C3C" w:rsidRDefault="009A1C3C" w:rsidP="009A1C3C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BE" w:rsidRPr="008408D0" w:rsidRDefault="006051BE" w:rsidP="0060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D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051BE" w:rsidRPr="008408D0" w:rsidRDefault="006051BE" w:rsidP="006051BE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D0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связи с принятием закона Камчатского края </w:t>
      </w:r>
      <w:r w:rsidRPr="008408D0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</w:t>
      </w:r>
      <w:r w:rsidRPr="008408D0">
        <w:rPr>
          <w:rFonts w:ascii="Times New Roman" w:hAnsi="Times New Roman" w:cs="Times New Roman"/>
          <w:b/>
          <w:sz w:val="28"/>
          <w:szCs w:val="28"/>
        </w:rPr>
        <w:t>,</w:t>
      </w:r>
      <w:r w:rsidRPr="008408D0">
        <w:rPr>
          <w:b/>
        </w:rPr>
        <w:t xml:space="preserve"> </w:t>
      </w:r>
      <w:r w:rsidRPr="008408D0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6051BE" w:rsidRDefault="006051BE" w:rsidP="00605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1BE" w:rsidRDefault="006051BE" w:rsidP="006051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CD6452">
        <w:rPr>
          <w:rFonts w:ascii="Times New Roman" w:hAnsi="Times New Roman" w:cs="Times New Roman"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051BE" w:rsidRDefault="006051BE" w:rsidP="006051B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1BE" w:rsidRDefault="006051BE" w:rsidP="009A1C3C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9A1C3C" w:rsidRPr="00114655" w:rsidRDefault="009A1C3C" w:rsidP="009A1C3C">
      <w:pPr>
        <w:rPr>
          <w:sz w:val="28"/>
          <w:szCs w:val="28"/>
        </w:rPr>
      </w:pPr>
    </w:p>
    <w:p w:rsidR="009A1C3C" w:rsidRDefault="009A1C3C" w:rsidP="009A1C3C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10E88" w:rsidRDefault="00E10E88"/>
    <w:sectPr w:rsidR="00E10E88" w:rsidSect="007431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B8" w:rsidRDefault="000B3FB8" w:rsidP="0074313B">
      <w:pPr>
        <w:spacing w:after="0" w:line="240" w:lineRule="auto"/>
      </w:pPr>
      <w:r>
        <w:separator/>
      </w:r>
    </w:p>
  </w:endnote>
  <w:endnote w:type="continuationSeparator" w:id="0">
    <w:p w:rsidR="000B3FB8" w:rsidRDefault="000B3FB8" w:rsidP="0074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B8" w:rsidRDefault="000B3FB8" w:rsidP="0074313B">
      <w:pPr>
        <w:spacing w:after="0" w:line="240" w:lineRule="auto"/>
      </w:pPr>
      <w:r>
        <w:separator/>
      </w:r>
    </w:p>
  </w:footnote>
  <w:footnote w:type="continuationSeparator" w:id="0">
    <w:p w:rsidR="000B3FB8" w:rsidRDefault="000B3FB8" w:rsidP="0074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435547"/>
      <w:docPartObj>
        <w:docPartGallery w:val="Page Numbers (Top of Page)"/>
        <w:docPartUnique/>
      </w:docPartObj>
    </w:sdtPr>
    <w:sdtEndPr/>
    <w:sdtContent>
      <w:p w:rsidR="0074313B" w:rsidRDefault="0074313B">
        <w:pPr>
          <w:pStyle w:val="a3"/>
          <w:jc w:val="center"/>
        </w:pPr>
        <w:r w:rsidRPr="007431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31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31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1B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431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15"/>
    <w:rsid w:val="00042B3A"/>
    <w:rsid w:val="00054119"/>
    <w:rsid w:val="00095211"/>
    <w:rsid w:val="000B3FB8"/>
    <w:rsid w:val="002004A5"/>
    <w:rsid w:val="00250AC4"/>
    <w:rsid w:val="002513CC"/>
    <w:rsid w:val="00323E90"/>
    <w:rsid w:val="003A3C95"/>
    <w:rsid w:val="003D7E49"/>
    <w:rsid w:val="003F4368"/>
    <w:rsid w:val="00496128"/>
    <w:rsid w:val="004E75E3"/>
    <w:rsid w:val="00556979"/>
    <w:rsid w:val="006051BE"/>
    <w:rsid w:val="00720216"/>
    <w:rsid w:val="0074313B"/>
    <w:rsid w:val="007D5FC0"/>
    <w:rsid w:val="007F4A25"/>
    <w:rsid w:val="008967C4"/>
    <w:rsid w:val="009A1C3C"/>
    <w:rsid w:val="009F5984"/>
    <w:rsid w:val="00AE5D58"/>
    <w:rsid w:val="00B04E38"/>
    <w:rsid w:val="00BC4D9D"/>
    <w:rsid w:val="00CF1CA7"/>
    <w:rsid w:val="00E02715"/>
    <w:rsid w:val="00E10E88"/>
    <w:rsid w:val="00F9213B"/>
    <w:rsid w:val="00FA36A7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B7EB"/>
  <w15:chartTrackingRefBased/>
  <w15:docId w15:val="{A5B10C22-E7D0-4D2E-B995-9B4633F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13B"/>
  </w:style>
  <w:style w:type="paragraph" w:styleId="a5">
    <w:name w:val="footer"/>
    <w:basedOn w:val="a"/>
    <w:link w:val="a6"/>
    <w:uiPriority w:val="99"/>
    <w:unhideWhenUsed/>
    <w:rsid w:val="0074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13B"/>
  </w:style>
  <w:style w:type="paragraph" w:styleId="a7">
    <w:name w:val="No Spacing"/>
    <w:uiPriority w:val="99"/>
    <w:qFormat/>
    <w:rsid w:val="006051B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Щербина Светлана Анатольевна</cp:lastModifiedBy>
  <cp:revision>21</cp:revision>
  <dcterms:created xsi:type="dcterms:W3CDTF">2023-01-31T21:21:00Z</dcterms:created>
  <dcterms:modified xsi:type="dcterms:W3CDTF">2023-03-10T02:27:00Z</dcterms:modified>
</cp:coreProperties>
</file>