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9C7" w:rsidRDefault="001559C7" w:rsidP="001559C7">
      <w:pPr>
        <w:jc w:val="center"/>
        <w:rPr>
          <w:b/>
          <w:sz w:val="32"/>
          <w:szCs w:val="32"/>
        </w:rPr>
      </w:pPr>
      <w:r>
        <w:rPr>
          <w:b/>
          <w:sz w:val="32"/>
          <w:szCs w:val="32"/>
        </w:rPr>
        <w:t>Повестка</w:t>
      </w:r>
    </w:p>
    <w:p w:rsidR="00D74A40" w:rsidRDefault="001559C7" w:rsidP="001559C7">
      <w:pPr>
        <w:jc w:val="center"/>
        <w:rPr>
          <w:b/>
          <w:sz w:val="32"/>
          <w:szCs w:val="32"/>
        </w:rPr>
      </w:pPr>
      <w:r>
        <w:rPr>
          <w:b/>
          <w:sz w:val="32"/>
          <w:szCs w:val="32"/>
        </w:rPr>
        <w:t>205-го заседания Президиума 18 ноября 2025 года</w:t>
      </w:r>
    </w:p>
    <w:p w:rsidR="001559C7" w:rsidRDefault="001559C7" w:rsidP="001559C7">
      <w:pPr>
        <w:jc w:val="center"/>
        <w:rPr>
          <w:b/>
          <w:sz w:val="32"/>
          <w:szCs w:val="32"/>
        </w:rPr>
      </w:pPr>
    </w:p>
    <w:p w:rsidR="001559C7" w:rsidRPr="00325ACF" w:rsidRDefault="001559C7" w:rsidP="001559C7">
      <w:pPr>
        <w:pStyle w:val="af2"/>
        <w:numPr>
          <w:ilvl w:val="0"/>
          <w:numId w:val="1"/>
        </w:numPr>
        <w:ind w:left="0" w:right="-2" w:firstLine="568"/>
        <w:jc w:val="both"/>
        <w:rPr>
          <w:i/>
          <w:sz w:val="28"/>
          <w:szCs w:val="28"/>
        </w:rPr>
      </w:pPr>
      <w:r w:rsidRPr="00325ACF">
        <w:rPr>
          <w:sz w:val="28"/>
          <w:szCs w:val="28"/>
        </w:rPr>
        <w:t>О поддержке проекта федерального закона № 1032452-8 "О внесении изменений в статью 78 Федерального закона № 273-ФЗ от 29.12.2012 "Об образовании в Российской Федерации" в части организации получения образования для отдельных категорий иностранных граждан" (в части освобождения от прохождения тестирования на знание русского языка при приеме на обучение), внесенного депутатом Государственной Думы К.Ф. Затулиным</w:t>
      </w:r>
    </w:p>
    <w:p w:rsidR="001559C7" w:rsidRPr="00325ACF" w:rsidRDefault="001559C7" w:rsidP="001559C7">
      <w:pPr>
        <w:ind w:right="-2" w:firstLine="568"/>
        <w:jc w:val="right"/>
        <w:rPr>
          <w:iCs/>
          <w:sz w:val="28"/>
          <w:szCs w:val="28"/>
        </w:rPr>
      </w:pPr>
      <w:r w:rsidRPr="00325ACF">
        <w:rPr>
          <w:iCs/>
          <w:sz w:val="28"/>
          <w:szCs w:val="28"/>
        </w:rPr>
        <w:t>Докл. Романова Т.Ф.</w:t>
      </w:r>
    </w:p>
    <w:p w:rsidR="001559C7" w:rsidRPr="00325ACF" w:rsidRDefault="001559C7" w:rsidP="001559C7">
      <w:pPr>
        <w:pStyle w:val="af2"/>
        <w:numPr>
          <w:ilvl w:val="0"/>
          <w:numId w:val="1"/>
        </w:numPr>
        <w:ind w:left="0" w:right="-2" w:firstLine="568"/>
        <w:jc w:val="both"/>
        <w:rPr>
          <w:i/>
          <w:sz w:val="28"/>
          <w:szCs w:val="28"/>
        </w:rPr>
      </w:pPr>
      <w:r w:rsidRPr="00325ACF">
        <w:rPr>
          <w:sz w:val="28"/>
          <w:szCs w:val="28"/>
        </w:rPr>
        <w:t>О поддержке проекта федерального закона № 1058336-8 "О внесении изменений в Федеральный закон "Об основах охраны здоровья граждан в Российской Федерации" (в части организации деятельности национальных медицинских исследовательских центров), внесенного Правительством Российской Федерации</w:t>
      </w:r>
    </w:p>
    <w:p w:rsidR="001559C7" w:rsidRPr="00325ACF" w:rsidRDefault="001559C7" w:rsidP="001559C7">
      <w:pPr>
        <w:pStyle w:val="af2"/>
        <w:ind w:left="568" w:right="-2"/>
        <w:jc w:val="right"/>
        <w:rPr>
          <w:iCs/>
          <w:sz w:val="28"/>
          <w:szCs w:val="28"/>
        </w:rPr>
      </w:pPr>
      <w:r w:rsidRPr="00325ACF">
        <w:rPr>
          <w:iCs/>
          <w:sz w:val="28"/>
          <w:szCs w:val="28"/>
        </w:rPr>
        <w:t>Докл. Романова Т.Ф.</w:t>
      </w:r>
    </w:p>
    <w:p w:rsidR="001559C7" w:rsidRPr="00325ACF" w:rsidRDefault="001559C7" w:rsidP="001559C7">
      <w:pPr>
        <w:pStyle w:val="af2"/>
        <w:numPr>
          <w:ilvl w:val="0"/>
          <w:numId w:val="1"/>
        </w:numPr>
        <w:ind w:left="0" w:right="-2" w:firstLine="568"/>
        <w:jc w:val="both"/>
        <w:rPr>
          <w:i/>
          <w:sz w:val="28"/>
          <w:szCs w:val="28"/>
        </w:rPr>
      </w:pPr>
      <w:r w:rsidRPr="00325ACF">
        <w:rPr>
          <w:sz w:val="28"/>
          <w:szCs w:val="28"/>
        </w:rPr>
        <w:t>О поддержке проекта федерального закона № 1057226-8 "О внесении изменения в статью 341</w:t>
      </w:r>
      <w:r w:rsidRPr="00325ACF">
        <w:rPr>
          <w:sz w:val="28"/>
          <w:szCs w:val="28"/>
          <w:vertAlign w:val="superscript"/>
        </w:rPr>
        <w:t>2</w:t>
      </w:r>
      <w:r w:rsidRPr="00325ACF">
        <w:rPr>
          <w:sz w:val="28"/>
          <w:szCs w:val="28"/>
        </w:rPr>
        <w:t xml:space="preserve"> Трудового кодекса Российской Федерации" (о полномочии Ростехнадзора по утверждению перечней работ), внесенного Правительством Российской Федерации</w:t>
      </w:r>
    </w:p>
    <w:p w:rsidR="001559C7" w:rsidRPr="00325ACF" w:rsidRDefault="001559C7" w:rsidP="001559C7">
      <w:pPr>
        <w:pStyle w:val="af2"/>
        <w:ind w:left="568" w:right="-2"/>
        <w:jc w:val="right"/>
        <w:rPr>
          <w:i/>
          <w:iCs/>
          <w:sz w:val="28"/>
          <w:szCs w:val="28"/>
        </w:rPr>
      </w:pPr>
      <w:r w:rsidRPr="00325ACF">
        <w:rPr>
          <w:iCs/>
          <w:sz w:val="28"/>
          <w:szCs w:val="28"/>
        </w:rPr>
        <w:t>Докл. Романова Т.Ф.</w:t>
      </w:r>
    </w:p>
    <w:p w:rsidR="001559C7" w:rsidRPr="00325ACF" w:rsidRDefault="001559C7" w:rsidP="001559C7">
      <w:pPr>
        <w:pStyle w:val="af2"/>
        <w:numPr>
          <w:ilvl w:val="0"/>
          <w:numId w:val="1"/>
        </w:numPr>
        <w:ind w:left="0" w:right="-2" w:firstLine="568"/>
        <w:jc w:val="both"/>
        <w:rPr>
          <w:i/>
          <w:sz w:val="28"/>
          <w:szCs w:val="28"/>
        </w:rPr>
      </w:pPr>
      <w:r w:rsidRPr="00325ACF">
        <w:rPr>
          <w:sz w:val="28"/>
          <w:szCs w:val="28"/>
        </w:rPr>
        <w:t xml:space="preserve">О проекте федерального закона № 1042351-8 "О внесении изменения в статью 37 Федерального закона "Об образовании в Российской Федерации" (в части предоставления субсидий из федерального бюджета на организацию и обеспечение бесплатным горячим питанием обучающихся по образовательным программам начального общего образования), внесенном депутатами Государственной Думы С.В. Авксентьевой, К.А. Горячевой, Д.А. Певцовым, В.В. Плякиным, А.В. Скрозниковой, А.М. Хамитовым </w:t>
      </w:r>
    </w:p>
    <w:p w:rsidR="001559C7" w:rsidRPr="00325ACF" w:rsidRDefault="001559C7" w:rsidP="001559C7">
      <w:pPr>
        <w:pStyle w:val="af2"/>
        <w:ind w:left="568" w:right="-2"/>
        <w:jc w:val="right"/>
        <w:rPr>
          <w:iCs/>
          <w:sz w:val="28"/>
          <w:szCs w:val="28"/>
        </w:rPr>
      </w:pPr>
      <w:r w:rsidRPr="00325ACF">
        <w:rPr>
          <w:iCs/>
          <w:sz w:val="28"/>
          <w:szCs w:val="28"/>
        </w:rPr>
        <w:t>Докл. Романова Т.Ф.</w:t>
      </w:r>
    </w:p>
    <w:p w:rsidR="001559C7" w:rsidRPr="00325ACF" w:rsidRDefault="001559C7" w:rsidP="001559C7">
      <w:pPr>
        <w:pStyle w:val="af2"/>
        <w:numPr>
          <w:ilvl w:val="0"/>
          <w:numId w:val="1"/>
        </w:numPr>
        <w:ind w:left="0" w:right="-2" w:firstLine="568"/>
        <w:jc w:val="both"/>
        <w:rPr>
          <w:i/>
          <w:sz w:val="28"/>
          <w:szCs w:val="28"/>
        </w:rPr>
      </w:pPr>
      <w:r w:rsidRPr="00325ACF">
        <w:rPr>
          <w:sz w:val="28"/>
          <w:szCs w:val="28"/>
        </w:rPr>
        <w:t xml:space="preserve">О проекте федерального закона № 1038999-8 "О внесении изменений в Федеральный закон "Об основных гарантиях прав ребенка в Российской Федерации" (об оздоровительном сертификате детям для оплаты санаторно-курортного лечения и иных услуг в санаторно-курортных организациях, организациях отдыха детей и их оздоровления, а также для оплаты проезда), внесенном депутатами Государственной Думы Л.Э. Слуцким, С.Д. Леоновым, A.К. Луговым, Б.А. Чернышовым, А.Н. Диденко, С.Г. Каргиновым, B.А. Кошелевым, В.В. Кулиевой, С.А. Наумовым, Д.П. Новиковым, К.М. Панешем, А.Н. Свинцовым, А.Н. Свистуновым, В.С. Селезневым, В.В. Сипягиным, И.К. Сухаревым, В.В. Сысоевым, сенаторами Российской Федерации Е.В. Афанасьевой, В.Е. Деньгиным </w:t>
      </w:r>
    </w:p>
    <w:p w:rsidR="001559C7" w:rsidRPr="00325ACF" w:rsidRDefault="001559C7" w:rsidP="001559C7">
      <w:pPr>
        <w:pStyle w:val="af2"/>
        <w:ind w:left="568" w:right="-2"/>
        <w:jc w:val="right"/>
        <w:rPr>
          <w:iCs/>
          <w:sz w:val="28"/>
          <w:szCs w:val="28"/>
        </w:rPr>
      </w:pPr>
      <w:r w:rsidRPr="00325ACF">
        <w:rPr>
          <w:iCs/>
          <w:sz w:val="28"/>
          <w:szCs w:val="28"/>
        </w:rPr>
        <w:t>Докл. Романова Т.Ф.</w:t>
      </w:r>
    </w:p>
    <w:p w:rsidR="001559C7" w:rsidRPr="00325ACF" w:rsidRDefault="001559C7" w:rsidP="001559C7">
      <w:pPr>
        <w:pStyle w:val="af2"/>
        <w:numPr>
          <w:ilvl w:val="0"/>
          <w:numId w:val="1"/>
        </w:numPr>
        <w:ind w:left="0" w:right="-2" w:firstLine="568"/>
        <w:jc w:val="both"/>
        <w:rPr>
          <w:i/>
          <w:sz w:val="28"/>
          <w:szCs w:val="28"/>
        </w:rPr>
      </w:pPr>
      <w:r w:rsidRPr="00325ACF">
        <w:rPr>
          <w:sz w:val="28"/>
          <w:szCs w:val="28"/>
        </w:rPr>
        <w:t xml:space="preserve">О проекте федерального закона № 1028160-8 "О внесении изменения в статью 13 Федерального закона "Об образовании в Российской Федерации" (в части конкретизации режима занятий обучающихся по основным </w:t>
      </w:r>
      <w:r w:rsidRPr="00325ACF">
        <w:rPr>
          <w:sz w:val="28"/>
          <w:szCs w:val="28"/>
        </w:rPr>
        <w:lastRenderedPageBreak/>
        <w:t xml:space="preserve">общеобразовательным программам), внесенном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Панешем, A.Н. Свинцовым, А.Н. Свистуновым, В.С. Селезневым, И.К. Сухаревым, B.В. Сысоевым, сенатором Российской Федерации Е.В. Афанасьевой </w:t>
      </w:r>
    </w:p>
    <w:p w:rsidR="001559C7" w:rsidRPr="00325ACF" w:rsidRDefault="001559C7" w:rsidP="001559C7">
      <w:pPr>
        <w:pStyle w:val="af2"/>
        <w:ind w:left="568" w:right="-2"/>
        <w:jc w:val="right"/>
        <w:rPr>
          <w:iCs/>
          <w:sz w:val="28"/>
          <w:szCs w:val="28"/>
        </w:rPr>
      </w:pPr>
      <w:r w:rsidRPr="00325ACF">
        <w:rPr>
          <w:iCs/>
          <w:sz w:val="28"/>
          <w:szCs w:val="28"/>
        </w:rPr>
        <w:t>Докл. Романова Т.Ф.</w:t>
      </w:r>
    </w:p>
    <w:p w:rsidR="001559C7" w:rsidRPr="00325ACF" w:rsidRDefault="001559C7" w:rsidP="001559C7">
      <w:pPr>
        <w:pStyle w:val="af2"/>
        <w:numPr>
          <w:ilvl w:val="0"/>
          <w:numId w:val="1"/>
        </w:numPr>
        <w:ind w:left="0" w:right="-2" w:firstLine="568"/>
        <w:jc w:val="both"/>
        <w:rPr>
          <w:i/>
          <w:sz w:val="28"/>
          <w:szCs w:val="28"/>
        </w:rPr>
      </w:pPr>
      <w:r w:rsidRPr="00325ACF">
        <w:rPr>
          <w:color w:val="000000" w:themeColor="text1"/>
          <w:sz w:val="28"/>
          <w:szCs w:val="28"/>
        </w:rPr>
        <w:t xml:space="preserve">О поддержке проекта федерального закона </w:t>
      </w:r>
      <w:r w:rsidRPr="00325ACF">
        <w:rPr>
          <w:sz w:val="28"/>
          <w:szCs w:val="28"/>
        </w:rPr>
        <w:t>№ 1040369-8 "О внесении изменений в статью 13 Федерального закона "О концессионных соглашениях" (в части совершенствования процедуры заключения и изменения концессионного соглашения), внесенного депутатом Государственной Думы С.В. Авксентьевой</w:t>
      </w:r>
    </w:p>
    <w:p w:rsidR="001559C7" w:rsidRPr="00325ACF" w:rsidRDefault="001559C7" w:rsidP="001559C7">
      <w:pPr>
        <w:pStyle w:val="af2"/>
        <w:ind w:left="568" w:right="-2"/>
        <w:jc w:val="right"/>
        <w:rPr>
          <w:iCs/>
          <w:sz w:val="28"/>
          <w:szCs w:val="28"/>
        </w:rPr>
      </w:pPr>
      <w:r w:rsidRPr="00325ACF">
        <w:rPr>
          <w:iCs/>
          <w:sz w:val="28"/>
          <w:szCs w:val="28"/>
        </w:rPr>
        <w:t>Докл. Калашников В.Ю.</w:t>
      </w:r>
    </w:p>
    <w:p w:rsidR="001559C7" w:rsidRPr="00325ACF" w:rsidRDefault="001559C7" w:rsidP="001559C7">
      <w:pPr>
        <w:pStyle w:val="af2"/>
        <w:numPr>
          <w:ilvl w:val="0"/>
          <w:numId w:val="1"/>
        </w:numPr>
        <w:ind w:left="0" w:right="-2" w:firstLine="568"/>
        <w:jc w:val="both"/>
        <w:rPr>
          <w:i/>
          <w:sz w:val="28"/>
          <w:szCs w:val="28"/>
        </w:rPr>
      </w:pPr>
      <w:r w:rsidRPr="00325ACF">
        <w:rPr>
          <w:color w:val="000000" w:themeColor="text1"/>
          <w:sz w:val="28"/>
          <w:szCs w:val="28"/>
        </w:rPr>
        <w:t xml:space="preserve">О поддержке проекта федерального закона </w:t>
      </w:r>
      <w:r w:rsidRPr="00325ACF">
        <w:rPr>
          <w:sz w:val="28"/>
          <w:szCs w:val="28"/>
        </w:rPr>
        <w:t>№ 1038821-8 "О внесении изменения в статью 24 Федерального закона "О концессионных соглашениях" (в части дополнения финансово-экономических критериев конкурса на право заключения концессионного соглашения), внесенного Законодательным Собранием Краснодарского края</w:t>
      </w:r>
    </w:p>
    <w:p w:rsidR="001559C7" w:rsidRPr="00325ACF" w:rsidRDefault="001559C7" w:rsidP="001559C7">
      <w:pPr>
        <w:pStyle w:val="af2"/>
        <w:ind w:left="568" w:right="-2"/>
        <w:jc w:val="right"/>
        <w:rPr>
          <w:i/>
          <w:iCs/>
          <w:sz w:val="28"/>
          <w:szCs w:val="28"/>
        </w:rPr>
      </w:pPr>
      <w:r w:rsidRPr="00325ACF">
        <w:rPr>
          <w:iCs/>
          <w:sz w:val="28"/>
          <w:szCs w:val="28"/>
        </w:rPr>
        <w:t>Докл. Калашников В.Ю.</w:t>
      </w:r>
    </w:p>
    <w:p w:rsidR="001559C7" w:rsidRPr="00325ACF" w:rsidRDefault="001559C7" w:rsidP="001559C7">
      <w:pPr>
        <w:pStyle w:val="af2"/>
        <w:numPr>
          <w:ilvl w:val="0"/>
          <w:numId w:val="1"/>
        </w:numPr>
        <w:ind w:left="0" w:right="-2" w:firstLine="568"/>
        <w:jc w:val="both"/>
        <w:rPr>
          <w:i/>
          <w:sz w:val="28"/>
          <w:szCs w:val="28"/>
        </w:rPr>
      </w:pPr>
      <w:r w:rsidRPr="00325ACF">
        <w:rPr>
          <w:color w:val="000000" w:themeColor="text1"/>
          <w:sz w:val="28"/>
          <w:szCs w:val="28"/>
        </w:rPr>
        <w:t xml:space="preserve">О поддержке проекта федерального закона </w:t>
      </w:r>
      <w:r w:rsidRPr="00325ACF">
        <w:rPr>
          <w:sz w:val="28"/>
          <w:szCs w:val="28"/>
        </w:rPr>
        <w:t>№ 1036970-8 "О внесении изменения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ограничения розничной продажи алкогольной продукции при оказании услуг общественного питания во всех объектах общественного питания, расположенных в многоквартирных домах и (или) на прилегающих к ним территориям), внесенного Государственным Советом Чувашской Республики</w:t>
      </w:r>
    </w:p>
    <w:p w:rsidR="001559C7" w:rsidRPr="00325ACF" w:rsidRDefault="001559C7" w:rsidP="001559C7">
      <w:pPr>
        <w:pStyle w:val="af2"/>
        <w:ind w:left="568" w:right="-2"/>
        <w:jc w:val="right"/>
        <w:rPr>
          <w:iCs/>
          <w:sz w:val="28"/>
          <w:szCs w:val="28"/>
        </w:rPr>
      </w:pPr>
      <w:r w:rsidRPr="00325ACF">
        <w:rPr>
          <w:iCs/>
          <w:sz w:val="28"/>
          <w:szCs w:val="28"/>
        </w:rPr>
        <w:t>Докл. Калашников В.Ю.</w:t>
      </w:r>
    </w:p>
    <w:p w:rsidR="001559C7" w:rsidRPr="00325ACF" w:rsidRDefault="001559C7" w:rsidP="001559C7">
      <w:pPr>
        <w:pStyle w:val="af2"/>
        <w:numPr>
          <w:ilvl w:val="0"/>
          <w:numId w:val="1"/>
        </w:numPr>
        <w:ind w:left="0" w:right="-2" w:firstLine="568"/>
        <w:jc w:val="both"/>
        <w:rPr>
          <w:i/>
          <w:sz w:val="28"/>
          <w:szCs w:val="28"/>
        </w:rPr>
      </w:pPr>
      <w:r w:rsidRPr="00325ACF">
        <w:rPr>
          <w:color w:val="000000" w:themeColor="text1"/>
          <w:sz w:val="28"/>
          <w:szCs w:val="28"/>
        </w:rPr>
        <w:t xml:space="preserve">О проекте федерального закона </w:t>
      </w:r>
      <w:r w:rsidRPr="00325ACF">
        <w:rPr>
          <w:sz w:val="28"/>
          <w:szCs w:val="28"/>
        </w:rPr>
        <w:t xml:space="preserve">№ 1040449-8 "О внесении изменения в статью 217 части второй Налогового кодекса Российской Федерации" (в части освобождения от уплаты налога на доходы физических лиц отдельных категорий граждан), внесенном депутатами Государственной Думы Л.Э. Слуцким, С.Д. Леоновым, А.К. Луговым, Б.А. Чернышовым, А.Н. Диденко, С.Г. Каргиновым, В.А. Кошелевым, В.В. Кулиевой, С.А. Наумовым, В.С. Селезневым, В.В. Сипягиным, И.К. Сухаревым, В.В. Сысоевым, сенаторами Российской Федерации Е.В. Афанасьевой, В.Е. Деньгиным </w:t>
      </w:r>
    </w:p>
    <w:p w:rsidR="001559C7" w:rsidRPr="00325ACF" w:rsidRDefault="001559C7" w:rsidP="001559C7">
      <w:pPr>
        <w:pStyle w:val="af2"/>
        <w:ind w:left="568" w:right="-2"/>
        <w:jc w:val="right"/>
        <w:rPr>
          <w:iCs/>
          <w:sz w:val="28"/>
          <w:szCs w:val="28"/>
        </w:rPr>
      </w:pPr>
      <w:r w:rsidRPr="00325ACF">
        <w:rPr>
          <w:iCs/>
          <w:sz w:val="28"/>
          <w:szCs w:val="28"/>
        </w:rPr>
        <w:t>Докл. Калашников В.Ю.</w:t>
      </w:r>
    </w:p>
    <w:p w:rsidR="001559C7" w:rsidRPr="0001038E" w:rsidRDefault="001559C7" w:rsidP="001559C7">
      <w:pPr>
        <w:pStyle w:val="af2"/>
        <w:numPr>
          <w:ilvl w:val="0"/>
          <w:numId w:val="1"/>
        </w:numPr>
        <w:ind w:left="0" w:right="-2" w:firstLine="568"/>
        <w:jc w:val="both"/>
        <w:rPr>
          <w:i/>
          <w:sz w:val="28"/>
          <w:szCs w:val="28"/>
        </w:rPr>
      </w:pPr>
      <w:r w:rsidRPr="00325ACF">
        <w:rPr>
          <w:color w:val="000000" w:themeColor="text1"/>
          <w:sz w:val="28"/>
          <w:szCs w:val="28"/>
        </w:rPr>
        <w:t xml:space="preserve">О проекте федерального закона </w:t>
      </w:r>
      <w:r w:rsidRPr="00325ACF">
        <w:rPr>
          <w:sz w:val="28"/>
          <w:szCs w:val="28"/>
        </w:rPr>
        <w:t>№ 1037302-8 "О внесении изменения в статью 333.38 части второй Налогового кодекса Российской Федерации" (в части освобождения от уплаты государственной пошлины), внесенном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Панешем, А.Н. Свинцовым, А.Н. Свистуновым, В.С. Селезневым, В.В. Сипягиным, И.К. Сухаревым, В.В. Сысоевым, сенаторами Российской Федерации Е.В. Афанас</w:t>
      </w:r>
      <w:r>
        <w:rPr>
          <w:sz w:val="28"/>
          <w:szCs w:val="28"/>
        </w:rPr>
        <w:t>ьевой, В.Е. Деньгиным</w:t>
      </w:r>
    </w:p>
    <w:p w:rsidR="001559C7" w:rsidRPr="0001038E" w:rsidRDefault="001559C7" w:rsidP="001559C7">
      <w:pPr>
        <w:pStyle w:val="af2"/>
        <w:ind w:left="568" w:right="-2"/>
        <w:jc w:val="right"/>
        <w:rPr>
          <w:i/>
          <w:sz w:val="28"/>
          <w:szCs w:val="28"/>
        </w:rPr>
      </w:pPr>
      <w:r w:rsidRPr="00325ACF">
        <w:rPr>
          <w:iCs/>
          <w:sz w:val="28"/>
          <w:szCs w:val="28"/>
        </w:rPr>
        <w:t>Докл. Калашников В.Ю.</w:t>
      </w:r>
    </w:p>
    <w:p w:rsidR="001559C7" w:rsidRPr="0001038E" w:rsidRDefault="001559C7" w:rsidP="001559C7">
      <w:pPr>
        <w:pStyle w:val="af2"/>
        <w:numPr>
          <w:ilvl w:val="0"/>
          <w:numId w:val="1"/>
        </w:numPr>
        <w:ind w:left="0" w:right="-2" w:firstLine="568"/>
        <w:jc w:val="both"/>
        <w:rPr>
          <w:i/>
          <w:sz w:val="28"/>
          <w:szCs w:val="28"/>
        </w:rPr>
      </w:pPr>
      <w:r w:rsidRPr="0001038E">
        <w:rPr>
          <w:sz w:val="28"/>
          <w:szCs w:val="28"/>
        </w:rPr>
        <w:lastRenderedPageBreak/>
        <w:t>О внесении изменений в Перечень наказов избирателей депутатам Законодательного Собрания Камчатского края на 2025 год</w:t>
      </w:r>
    </w:p>
    <w:p w:rsidR="001559C7" w:rsidRPr="0001038E" w:rsidRDefault="001559C7" w:rsidP="001559C7">
      <w:pPr>
        <w:pStyle w:val="af2"/>
        <w:ind w:left="568" w:right="-2"/>
        <w:jc w:val="right"/>
        <w:rPr>
          <w:i/>
          <w:sz w:val="28"/>
          <w:szCs w:val="28"/>
        </w:rPr>
      </w:pPr>
      <w:r w:rsidRPr="00325ACF">
        <w:rPr>
          <w:iCs/>
          <w:sz w:val="28"/>
          <w:szCs w:val="28"/>
        </w:rPr>
        <w:t>Докл. Калашников В.Ю.</w:t>
      </w:r>
    </w:p>
    <w:p w:rsidR="001559C7" w:rsidRPr="00E53070" w:rsidRDefault="001559C7" w:rsidP="001559C7">
      <w:pPr>
        <w:pStyle w:val="af2"/>
        <w:numPr>
          <w:ilvl w:val="0"/>
          <w:numId w:val="1"/>
        </w:numPr>
        <w:ind w:left="0" w:right="-2" w:firstLine="568"/>
        <w:jc w:val="both"/>
        <w:rPr>
          <w:i/>
          <w:sz w:val="28"/>
          <w:szCs w:val="28"/>
        </w:rPr>
      </w:pPr>
      <w:r w:rsidRPr="00725B22">
        <w:rPr>
          <w:sz w:val="28"/>
          <w:szCs w:val="28"/>
        </w:rPr>
        <w:t>О направлении представителя от Законодательного Собрания Камчатского края в состав Совета представителей коренных малочисленных народов Севера, Сибири и Дальнего Востока Российской Федерации, проживающих в Камчатском крае</w:t>
      </w:r>
    </w:p>
    <w:p w:rsidR="001559C7" w:rsidRPr="00E53070" w:rsidRDefault="001559C7" w:rsidP="001559C7">
      <w:pPr>
        <w:pStyle w:val="af2"/>
        <w:ind w:left="568" w:right="-2"/>
        <w:jc w:val="right"/>
        <w:rPr>
          <w:i/>
          <w:sz w:val="28"/>
          <w:szCs w:val="28"/>
        </w:rPr>
      </w:pPr>
      <w:r w:rsidRPr="00325ACF">
        <w:rPr>
          <w:iCs/>
          <w:sz w:val="28"/>
          <w:szCs w:val="28"/>
        </w:rPr>
        <w:t xml:space="preserve">Докл. </w:t>
      </w:r>
      <w:r>
        <w:rPr>
          <w:iCs/>
          <w:sz w:val="28"/>
          <w:szCs w:val="28"/>
        </w:rPr>
        <w:t>Унтилова И.Л.</w:t>
      </w:r>
    </w:p>
    <w:p w:rsidR="001559C7" w:rsidRPr="00A96BD1" w:rsidRDefault="001559C7" w:rsidP="001559C7">
      <w:pPr>
        <w:pStyle w:val="af2"/>
        <w:numPr>
          <w:ilvl w:val="0"/>
          <w:numId w:val="1"/>
        </w:numPr>
        <w:ind w:left="0" w:right="-2" w:firstLine="568"/>
        <w:jc w:val="both"/>
        <w:rPr>
          <w:i/>
          <w:sz w:val="28"/>
          <w:szCs w:val="28"/>
        </w:rPr>
      </w:pPr>
      <w:r w:rsidRPr="00A8276A">
        <w:rPr>
          <w:sz w:val="28"/>
          <w:szCs w:val="28"/>
        </w:rPr>
        <w:t>О направлении представителя от Законодательного Собрания Камчатского края в состав регионального экспертного совета по присуждению Всероссийской Премии "Особое счастье"</w:t>
      </w:r>
    </w:p>
    <w:p w:rsidR="001559C7" w:rsidRPr="00A96BD1" w:rsidRDefault="001559C7" w:rsidP="001559C7">
      <w:pPr>
        <w:pStyle w:val="af2"/>
        <w:ind w:left="568" w:right="-2"/>
        <w:jc w:val="right"/>
        <w:rPr>
          <w:i/>
          <w:sz w:val="28"/>
          <w:szCs w:val="28"/>
        </w:rPr>
      </w:pPr>
      <w:r w:rsidRPr="00325ACF">
        <w:rPr>
          <w:iCs/>
          <w:sz w:val="28"/>
          <w:szCs w:val="28"/>
        </w:rPr>
        <w:t xml:space="preserve">Докл. </w:t>
      </w:r>
      <w:r>
        <w:rPr>
          <w:iCs/>
          <w:sz w:val="28"/>
          <w:szCs w:val="28"/>
        </w:rPr>
        <w:t>Унтилова И.Л.</w:t>
      </w:r>
    </w:p>
    <w:p w:rsidR="001559C7" w:rsidRPr="00B247A9" w:rsidRDefault="001559C7" w:rsidP="001559C7">
      <w:pPr>
        <w:pStyle w:val="af2"/>
        <w:numPr>
          <w:ilvl w:val="0"/>
          <w:numId w:val="1"/>
        </w:numPr>
        <w:ind w:left="0" w:right="-2" w:firstLine="568"/>
        <w:jc w:val="both"/>
        <w:rPr>
          <w:i/>
          <w:sz w:val="28"/>
          <w:szCs w:val="28"/>
        </w:rPr>
      </w:pPr>
      <w:r w:rsidRPr="004A778F">
        <w:rPr>
          <w:sz w:val="28"/>
          <w:szCs w:val="28"/>
        </w:rPr>
        <w:t>О</w:t>
      </w:r>
      <w:r w:rsidR="00142A92">
        <w:rPr>
          <w:sz w:val="28"/>
          <w:szCs w:val="28"/>
        </w:rPr>
        <w:t xml:space="preserve"> награждении </w:t>
      </w:r>
      <w:r w:rsidR="00142A92" w:rsidRPr="00907C0C">
        <w:rPr>
          <w:sz w:val="28"/>
          <w:szCs w:val="28"/>
        </w:rPr>
        <w:t>Почетн</w:t>
      </w:r>
      <w:r w:rsidR="00142A92">
        <w:rPr>
          <w:sz w:val="28"/>
          <w:szCs w:val="28"/>
        </w:rPr>
        <w:t>ыми</w:t>
      </w:r>
      <w:r w:rsidR="00142A92" w:rsidRPr="00907C0C">
        <w:rPr>
          <w:sz w:val="28"/>
          <w:szCs w:val="28"/>
        </w:rPr>
        <w:t xml:space="preserve"> грамот</w:t>
      </w:r>
      <w:r w:rsidR="00142A92">
        <w:rPr>
          <w:sz w:val="28"/>
          <w:szCs w:val="28"/>
        </w:rPr>
        <w:t>ами</w:t>
      </w:r>
      <w:r w:rsidR="00142A92" w:rsidRPr="00907C0C">
        <w:rPr>
          <w:sz w:val="28"/>
          <w:szCs w:val="28"/>
        </w:rPr>
        <w:t xml:space="preserve"> Законодательного Собрания Камчатского края</w:t>
      </w:r>
      <w:r w:rsidR="00142A92">
        <w:rPr>
          <w:sz w:val="28"/>
          <w:szCs w:val="28"/>
        </w:rPr>
        <w:t xml:space="preserve">, </w:t>
      </w:r>
      <w:r w:rsidR="00142A92">
        <w:rPr>
          <w:sz w:val="28"/>
          <w:szCs w:val="28"/>
        </w:rPr>
        <w:t>п</w:t>
      </w:r>
      <w:r w:rsidR="00142A92" w:rsidRPr="00716114">
        <w:rPr>
          <w:sz w:val="28"/>
          <w:szCs w:val="28"/>
        </w:rPr>
        <w:t>очетным</w:t>
      </w:r>
      <w:r w:rsidR="00142A92">
        <w:rPr>
          <w:sz w:val="28"/>
          <w:szCs w:val="28"/>
        </w:rPr>
        <w:t>и</w:t>
      </w:r>
      <w:r w:rsidR="00142A92" w:rsidRPr="00716114">
        <w:rPr>
          <w:sz w:val="28"/>
          <w:szCs w:val="28"/>
        </w:rPr>
        <w:t xml:space="preserve"> диплом</w:t>
      </w:r>
      <w:r w:rsidR="00142A92">
        <w:rPr>
          <w:sz w:val="28"/>
          <w:szCs w:val="28"/>
        </w:rPr>
        <w:t>ами</w:t>
      </w:r>
      <w:r w:rsidR="00142A92" w:rsidRPr="00716114">
        <w:rPr>
          <w:sz w:val="28"/>
          <w:szCs w:val="28"/>
        </w:rPr>
        <w:t xml:space="preserve"> Законодательного Собрания Камчатс</w:t>
      </w:r>
      <w:r w:rsidR="00142A92">
        <w:rPr>
          <w:sz w:val="28"/>
          <w:szCs w:val="28"/>
        </w:rPr>
        <w:t>кого края</w:t>
      </w:r>
      <w:r w:rsidR="00142A92">
        <w:rPr>
          <w:sz w:val="28"/>
          <w:szCs w:val="28"/>
        </w:rPr>
        <w:t xml:space="preserve">, ценными подарками </w:t>
      </w:r>
      <w:r w:rsidR="00142A92" w:rsidRPr="00716114">
        <w:rPr>
          <w:sz w:val="28"/>
          <w:szCs w:val="28"/>
        </w:rPr>
        <w:t>Законодательного Собрания Камчатс</w:t>
      </w:r>
      <w:r w:rsidR="00142A92">
        <w:rPr>
          <w:sz w:val="28"/>
          <w:szCs w:val="28"/>
        </w:rPr>
        <w:t>кого края,</w:t>
      </w:r>
      <w:r w:rsidR="00142A92">
        <w:rPr>
          <w:sz w:val="28"/>
          <w:szCs w:val="28"/>
        </w:rPr>
        <w:t xml:space="preserve"> поощрении </w:t>
      </w:r>
      <w:r w:rsidRPr="004A778F">
        <w:rPr>
          <w:sz w:val="28"/>
          <w:szCs w:val="28"/>
        </w:rPr>
        <w:t>Благодарственным</w:t>
      </w:r>
      <w:r w:rsidR="00142A92">
        <w:rPr>
          <w:sz w:val="28"/>
          <w:szCs w:val="28"/>
        </w:rPr>
        <w:t>и</w:t>
      </w:r>
      <w:r w:rsidRPr="004A778F">
        <w:rPr>
          <w:sz w:val="28"/>
          <w:szCs w:val="28"/>
        </w:rPr>
        <w:t xml:space="preserve"> письм</w:t>
      </w:r>
      <w:r w:rsidR="00142A92">
        <w:rPr>
          <w:sz w:val="28"/>
          <w:szCs w:val="28"/>
        </w:rPr>
        <w:t>ами</w:t>
      </w:r>
      <w:r w:rsidRPr="004A778F">
        <w:rPr>
          <w:sz w:val="28"/>
          <w:szCs w:val="28"/>
        </w:rPr>
        <w:t xml:space="preserve"> Законодательного Собрания Камчатского края</w:t>
      </w:r>
    </w:p>
    <w:p w:rsidR="001559C7" w:rsidRPr="00142A92" w:rsidRDefault="001559C7" w:rsidP="00142A92">
      <w:pPr>
        <w:ind w:right="-2" w:firstLine="568"/>
        <w:jc w:val="both"/>
        <w:rPr>
          <w:iCs/>
          <w:sz w:val="28"/>
          <w:szCs w:val="28"/>
        </w:rPr>
      </w:pPr>
      <w:r w:rsidRPr="00142A92">
        <w:rPr>
          <w:iCs/>
          <w:sz w:val="28"/>
          <w:szCs w:val="28"/>
        </w:rPr>
        <w:t>Докл. Романова Т.Ф.</w:t>
      </w:r>
      <w:r w:rsidR="00142A92" w:rsidRPr="00142A92">
        <w:rPr>
          <w:iCs/>
          <w:sz w:val="28"/>
          <w:szCs w:val="28"/>
        </w:rPr>
        <w:t xml:space="preserve">, </w:t>
      </w:r>
      <w:r w:rsidRPr="00142A92">
        <w:rPr>
          <w:iCs/>
          <w:sz w:val="28"/>
          <w:szCs w:val="28"/>
        </w:rPr>
        <w:t>Мананников М.М.</w:t>
      </w:r>
      <w:r w:rsidR="00142A92" w:rsidRPr="00142A92">
        <w:rPr>
          <w:iCs/>
          <w:sz w:val="28"/>
          <w:szCs w:val="28"/>
        </w:rPr>
        <w:t xml:space="preserve">, </w:t>
      </w:r>
      <w:r w:rsidR="00142A92" w:rsidRPr="00142A92">
        <w:rPr>
          <w:iCs/>
          <w:sz w:val="28"/>
          <w:szCs w:val="28"/>
        </w:rPr>
        <w:t>Кирносенко А.В.</w:t>
      </w:r>
      <w:r w:rsidR="00142A92" w:rsidRPr="00142A92">
        <w:rPr>
          <w:iCs/>
          <w:sz w:val="28"/>
          <w:szCs w:val="28"/>
        </w:rPr>
        <w:t xml:space="preserve">, </w:t>
      </w:r>
      <w:r w:rsidR="00142A92" w:rsidRPr="00142A92">
        <w:rPr>
          <w:iCs/>
          <w:sz w:val="28"/>
          <w:szCs w:val="28"/>
        </w:rPr>
        <w:t>Тимофеев Д.Р.</w:t>
      </w:r>
      <w:r w:rsidR="00142A92" w:rsidRPr="00142A92">
        <w:rPr>
          <w:iCs/>
          <w:sz w:val="28"/>
          <w:szCs w:val="28"/>
        </w:rPr>
        <w:t xml:space="preserve">, </w:t>
      </w:r>
      <w:r w:rsidR="00142A92" w:rsidRPr="00142A92">
        <w:rPr>
          <w:iCs/>
          <w:sz w:val="28"/>
          <w:szCs w:val="28"/>
        </w:rPr>
        <w:t>Унтилова И.Л.</w:t>
      </w:r>
    </w:p>
    <w:p w:rsidR="001559C7" w:rsidRPr="009F1558" w:rsidRDefault="001559C7" w:rsidP="001559C7">
      <w:pPr>
        <w:pStyle w:val="af2"/>
        <w:numPr>
          <w:ilvl w:val="0"/>
          <w:numId w:val="1"/>
        </w:numPr>
        <w:ind w:left="0" w:right="-2" w:firstLine="568"/>
        <w:jc w:val="both"/>
        <w:rPr>
          <w:i/>
          <w:sz w:val="28"/>
          <w:szCs w:val="28"/>
        </w:rPr>
      </w:pPr>
      <w:r w:rsidRPr="00372887">
        <w:rPr>
          <w:sz w:val="28"/>
          <w:szCs w:val="28"/>
        </w:rPr>
        <w:t>О</w:t>
      </w:r>
      <w:r w:rsidR="002B38EA">
        <w:rPr>
          <w:sz w:val="28"/>
          <w:szCs w:val="28"/>
        </w:rPr>
        <w:t xml:space="preserve"> </w:t>
      </w:r>
      <w:r>
        <w:rPr>
          <w:sz w:val="28"/>
          <w:szCs w:val="28"/>
        </w:rPr>
        <w:t xml:space="preserve">направлении представителей от </w:t>
      </w:r>
      <w:r w:rsidRPr="00372887">
        <w:rPr>
          <w:sz w:val="28"/>
          <w:szCs w:val="28"/>
        </w:rPr>
        <w:t>Законодательного Собрания Камчатского края</w:t>
      </w:r>
      <w:r>
        <w:rPr>
          <w:sz w:val="28"/>
          <w:szCs w:val="28"/>
        </w:rPr>
        <w:t xml:space="preserve"> для назначения в состав Комиссии по присвоению населенным пунктам Камчатского края почетных званий Камчатского края</w:t>
      </w:r>
      <w:bookmarkStart w:id="0" w:name="_GoBack"/>
      <w:bookmarkEnd w:id="0"/>
    </w:p>
    <w:p w:rsidR="001559C7" w:rsidRPr="00142A92" w:rsidRDefault="001559C7" w:rsidP="00142A92">
      <w:pPr>
        <w:pStyle w:val="af2"/>
        <w:ind w:left="568" w:right="-2"/>
        <w:jc w:val="right"/>
        <w:rPr>
          <w:i/>
          <w:sz w:val="28"/>
          <w:szCs w:val="28"/>
        </w:rPr>
      </w:pPr>
      <w:r w:rsidRPr="00325ACF">
        <w:rPr>
          <w:iCs/>
          <w:sz w:val="28"/>
          <w:szCs w:val="28"/>
        </w:rPr>
        <w:t xml:space="preserve">Докл. </w:t>
      </w:r>
      <w:r>
        <w:rPr>
          <w:iCs/>
          <w:sz w:val="28"/>
          <w:szCs w:val="28"/>
        </w:rPr>
        <w:t>Унтилова И.Л.</w:t>
      </w:r>
    </w:p>
    <w:sectPr w:rsidR="001559C7" w:rsidRPr="00142A92">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370" w:rsidRDefault="00DE6370">
      <w:r>
        <w:separator/>
      </w:r>
    </w:p>
  </w:endnote>
  <w:endnote w:type="continuationSeparator" w:id="0">
    <w:p w:rsidR="00DE6370" w:rsidRDefault="00DE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370" w:rsidRDefault="00DE6370">
      <w:r>
        <w:separator/>
      </w:r>
    </w:p>
  </w:footnote>
  <w:footnote w:type="continuationSeparator" w:id="0">
    <w:p w:rsidR="00DE6370" w:rsidRDefault="00DE6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472D4FC7"/>
    <w:multiLevelType w:val="multilevel"/>
    <w:tmpl w:val="472D4FC7"/>
    <w:lvl w:ilvl="0">
      <w:start w:val="1"/>
      <w:numFmt w:val="decimal"/>
      <w:suff w:val="space"/>
      <w:lvlText w:val="%1."/>
      <w:lvlJc w:val="left"/>
      <w:pPr>
        <w:ind w:left="2628" w:hanging="360"/>
      </w:pPr>
      <w:rPr>
        <w:rFonts w:hint="default"/>
        <w:b w:val="0"/>
        <w:i w:val="0"/>
        <w:color w:val="auto"/>
      </w:rPr>
    </w:lvl>
    <w:lvl w:ilvl="1">
      <w:start w:val="1"/>
      <w:numFmt w:val="lowerLetter"/>
      <w:lvlText w:val="%2."/>
      <w:lvlJc w:val="left"/>
      <w:pPr>
        <w:ind w:left="-1895" w:hanging="360"/>
      </w:pPr>
    </w:lvl>
    <w:lvl w:ilvl="2">
      <w:start w:val="1"/>
      <w:numFmt w:val="lowerRoman"/>
      <w:lvlText w:val="%3."/>
      <w:lvlJc w:val="right"/>
      <w:pPr>
        <w:ind w:left="-1175" w:hanging="180"/>
      </w:pPr>
    </w:lvl>
    <w:lvl w:ilvl="3">
      <w:start w:val="1"/>
      <w:numFmt w:val="decimal"/>
      <w:lvlText w:val="%4."/>
      <w:lvlJc w:val="left"/>
      <w:pPr>
        <w:ind w:left="-455" w:hanging="360"/>
      </w:pPr>
    </w:lvl>
    <w:lvl w:ilvl="4">
      <w:start w:val="1"/>
      <w:numFmt w:val="lowerLetter"/>
      <w:lvlText w:val="%5."/>
      <w:lvlJc w:val="left"/>
      <w:pPr>
        <w:ind w:left="265" w:hanging="360"/>
      </w:pPr>
    </w:lvl>
    <w:lvl w:ilvl="5">
      <w:start w:val="1"/>
      <w:numFmt w:val="lowerRoman"/>
      <w:lvlText w:val="%6."/>
      <w:lvlJc w:val="right"/>
      <w:pPr>
        <w:ind w:left="985" w:hanging="180"/>
      </w:pPr>
    </w:lvl>
    <w:lvl w:ilvl="6">
      <w:start w:val="1"/>
      <w:numFmt w:val="decimal"/>
      <w:lvlText w:val="%7."/>
      <w:lvlJc w:val="left"/>
      <w:pPr>
        <w:ind w:left="1705" w:hanging="360"/>
      </w:pPr>
    </w:lvl>
    <w:lvl w:ilvl="7">
      <w:start w:val="1"/>
      <w:numFmt w:val="lowerLetter"/>
      <w:lvlText w:val="%8."/>
      <w:lvlJc w:val="left"/>
      <w:pPr>
        <w:ind w:left="2425" w:hanging="360"/>
      </w:pPr>
    </w:lvl>
    <w:lvl w:ilvl="8">
      <w:start w:val="1"/>
      <w:numFmt w:val="lowerRoman"/>
      <w:lvlText w:val="%9."/>
      <w:lvlJc w:val="right"/>
      <w:pPr>
        <w:ind w:left="3145" w:hanging="180"/>
      </w:pPr>
    </w:lvl>
  </w:abstractNum>
  <w:abstractNum w:abstractNumId="5"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52E"/>
    <w:rsid w:val="00007584"/>
    <w:rsid w:val="0000758B"/>
    <w:rsid w:val="0000759B"/>
    <w:rsid w:val="000075C3"/>
    <w:rsid w:val="000075E5"/>
    <w:rsid w:val="00007626"/>
    <w:rsid w:val="0000768D"/>
    <w:rsid w:val="00007723"/>
    <w:rsid w:val="0000784A"/>
    <w:rsid w:val="00007875"/>
    <w:rsid w:val="00007BCE"/>
    <w:rsid w:val="00007C93"/>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D8C"/>
    <w:rsid w:val="00076F05"/>
    <w:rsid w:val="00077040"/>
    <w:rsid w:val="00077165"/>
    <w:rsid w:val="000772FA"/>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93F"/>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108"/>
    <w:rsid w:val="000B21B2"/>
    <w:rsid w:val="000B21D6"/>
    <w:rsid w:val="000B2326"/>
    <w:rsid w:val="000B2340"/>
    <w:rsid w:val="000B23A3"/>
    <w:rsid w:val="000B23C2"/>
    <w:rsid w:val="000B2466"/>
    <w:rsid w:val="000B2491"/>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336"/>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92"/>
    <w:rsid w:val="00142ADA"/>
    <w:rsid w:val="00142B56"/>
    <w:rsid w:val="00142BA2"/>
    <w:rsid w:val="00142C38"/>
    <w:rsid w:val="00142E14"/>
    <w:rsid w:val="00142E8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CC9"/>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9C7"/>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DEC"/>
    <w:rsid w:val="00173F76"/>
    <w:rsid w:val="00174146"/>
    <w:rsid w:val="001742D8"/>
    <w:rsid w:val="00174374"/>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963"/>
    <w:rsid w:val="00193999"/>
    <w:rsid w:val="001939AE"/>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C02"/>
    <w:rsid w:val="001A3C5F"/>
    <w:rsid w:val="001A3C7B"/>
    <w:rsid w:val="001A3ECC"/>
    <w:rsid w:val="001A3F58"/>
    <w:rsid w:val="001A40E8"/>
    <w:rsid w:val="001A43CE"/>
    <w:rsid w:val="001A44FB"/>
    <w:rsid w:val="001A4575"/>
    <w:rsid w:val="001A463E"/>
    <w:rsid w:val="001A473B"/>
    <w:rsid w:val="001A485E"/>
    <w:rsid w:val="001A4A07"/>
    <w:rsid w:val="001A4C46"/>
    <w:rsid w:val="001A4CA1"/>
    <w:rsid w:val="001A5032"/>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1D3"/>
    <w:rsid w:val="001C522C"/>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E8"/>
    <w:rsid w:val="001F50A4"/>
    <w:rsid w:val="001F52C6"/>
    <w:rsid w:val="001F558F"/>
    <w:rsid w:val="001F5598"/>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9A6"/>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7D9"/>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8E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80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82"/>
    <w:rsid w:val="002F3518"/>
    <w:rsid w:val="002F3548"/>
    <w:rsid w:val="002F3559"/>
    <w:rsid w:val="002F372D"/>
    <w:rsid w:val="002F3738"/>
    <w:rsid w:val="002F3B04"/>
    <w:rsid w:val="002F3B45"/>
    <w:rsid w:val="002F3C65"/>
    <w:rsid w:val="002F3C9C"/>
    <w:rsid w:val="002F3D30"/>
    <w:rsid w:val="002F3EC4"/>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403"/>
    <w:rsid w:val="00304625"/>
    <w:rsid w:val="00304696"/>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B00"/>
    <w:rsid w:val="00311B2B"/>
    <w:rsid w:val="00311C33"/>
    <w:rsid w:val="00311C99"/>
    <w:rsid w:val="00311D6A"/>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EA1"/>
    <w:rsid w:val="00370218"/>
    <w:rsid w:val="003702E2"/>
    <w:rsid w:val="003705B8"/>
    <w:rsid w:val="003706D0"/>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7037"/>
    <w:rsid w:val="0037740C"/>
    <w:rsid w:val="0037771D"/>
    <w:rsid w:val="003778F8"/>
    <w:rsid w:val="00377A3E"/>
    <w:rsid w:val="00377D12"/>
    <w:rsid w:val="00377FDB"/>
    <w:rsid w:val="0038016E"/>
    <w:rsid w:val="0038016F"/>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A0074"/>
    <w:rsid w:val="003A0153"/>
    <w:rsid w:val="003A02E9"/>
    <w:rsid w:val="003A035C"/>
    <w:rsid w:val="003A03F9"/>
    <w:rsid w:val="003A04A8"/>
    <w:rsid w:val="003A04E7"/>
    <w:rsid w:val="003A055B"/>
    <w:rsid w:val="003A055D"/>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A80"/>
    <w:rsid w:val="00477B29"/>
    <w:rsid w:val="00477E08"/>
    <w:rsid w:val="00477F5F"/>
    <w:rsid w:val="0048010A"/>
    <w:rsid w:val="00480169"/>
    <w:rsid w:val="004801B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E7A"/>
    <w:rsid w:val="004E0F47"/>
    <w:rsid w:val="004E127B"/>
    <w:rsid w:val="004E143E"/>
    <w:rsid w:val="004E1513"/>
    <w:rsid w:val="004E1566"/>
    <w:rsid w:val="004E15A5"/>
    <w:rsid w:val="004E1615"/>
    <w:rsid w:val="004E1799"/>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479"/>
    <w:rsid w:val="00521554"/>
    <w:rsid w:val="00521590"/>
    <w:rsid w:val="005215D4"/>
    <w:rsid w:val="00521623"/>
    <w:rsid w:val="0052164A"/>
    <w:rsid w:val="00521804"/>
    <w:rsid w:val="00521805"/>
    <w:rsid w:val="005219B9"/>
    <w:rsid w:val="00521A37"/>
    <w:rsid w:val="00521A5B"/>
    <w:rsid w:val="00521A85"/>
    <w:rsid w:val="00521B3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673"/>
    <w:rsid w:val="0052769F"/>
    <w:rsid w:val="00527904"/>
    <w:rsid w:val="00527AB3"/>
    <w:rsid w:val="00527C2A"/>
    <w:rsid w:val="00530045"/>
    <w:rsid w:val="00530086"/>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41"/>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21D"/>
    <w:rsid w:val="005723D5"/>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56D"/>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EB1"/>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3F"/>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730"/>
    <w:rsid w:val="006458C6"/>
    <w:rsid w:val="006458D0"/>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DD"/>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D44"/>
    <w:rsid w:val="00695E5D"/>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1"/>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D0E"/>
    <w:rsid w:val="006E2D7B"/>
    <w:rsid w:val="006E2E94"/>
    <w:rsid w:val="006E2F31"/>
    <w:rsid w:val="006E2F86"/>
    <w:rsid w:val="006E2F97"/>
    <w:rsid w:val="006E3162"/>
    <w:rsid w:val="006E3638"/>
    <w:rsid w:val="006E369F"/>
    <w:rsid w:val="006E3925"/>
    <w:rsid w:val="006E3B8C"/>
    <w:rsid w:val="006E3D55"/>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BFA"/>
    <w:rsid w:val="006F3CEA"/>
    <w:rsid w:val="006F3D76"/>
    <w:rsid w:val="006F3D95"/>
    <w:rsid w:val="006F3ECA"/>
    <w:rsid w:val="006F3F7F"/>
    <w:rsid w:val="006F4085"/>
    <w:rsid w:val="006F40CA"/>
    <w:rsid w:val="006F4186"/>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310"/>
    <w:rsid w:val="00782353"/>
    <w:rsid w:val="0078254E"/>
    <w:rsid w:val="0078277B"/>
    <w:rsid w:val="0078277F"/>
    <w:rsid w:val="007827B9"/>
    <w:rsid w:val="007827BD"/>
    <w:rsid w:val="007829B7"/>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C4A"/>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14"/>
    <w:rsid w:val="00911A95"/>
    <w:rsid w:val="00911B53"/>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CB"/>
    <w:rsid w:val="00961C05"/>
    <w:rsid w:val="00961C78"/>
    <w:rsid w:val="00961CB0"/>
    <w:rsid w:val="00961CB1"/>
    <w:rsid w:val="00961FAF"/>
    <w:rsid w:val="00961FB1"/>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946"/>
    <w:rsid w:val="00970986"/>
    <w:rsid w:val="00970B4A"/>
    <w:rsid w:val="00970E2C"/>
    <w:rsid w:val="00970F5C"/>
    <w:rsid w:val="009710D6"/>
    <w:rsid w:val="009712EF"/>
    <w:rsid w:val="009715EB"/>
    <w:rsid w:val="009715F8"/>
    <w:rsid w:val="0097173F"/>
    <w:rsid w:val="009717B6"/>
    <w:rsid w:val="00971820"/>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CD"/>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490"/>
    <w:rsid w:val="009D3682"/>
    <w:rsid w:val="009D3809"/>
    <w:rsid w:val="009D3894"/>
    <w:rsid w:val="009D3A21"/>
    <w:rsid w:val="009D3A28"/>
    <w:rsid w:val="009D3AF1"/>
    <w:rsid w:val="009D3D58"/>
    <w:rsid w:val="009D3D6F"/>
    <w:rsid w:val="009D4022"/>
    <w:rsid w:val="009D4177"/>
    <w:rsid w:val="009D42ED"/>
    <w:rsid w:val="009D4458"/>
    <w:rsid w:val="009D447C"/>
    <w:rsid w:val="009D44D2"/>
    <w:rsid w:val="009D4586"/>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6FA"/>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D9"/>
    <w:rsid w:val="00A16606"/>
    <w:rsid w:val="00A166A0"/>
    <w:rsid w:val="00A166A8"/>
    <w:rsid w:val="00A167E4"/>
    <w:rsid w:val="00A168E2"/>
    <w:rsid w:val="00A1696F"/>
    <w:rsid w:val="00A16C53"/>
    <w:rsid w:val="00A16D26"/>
    <w:rsid w:val="00A16E08"/>
    <w:rsid w:val="00A170C7"/>
    <w:rsid w:val="00A1720D"/>
    <w:rsid w:val="00A1734B"/>
    <w:rsid w:val="00A17412"/>
    <w:rsid w:val="00A17432"/>
    <w:rsid w:val="00A17481"/>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E0"/>
    <w:rsid w:val="00A36E3A"/>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FC2"/>
    <w:rsid w:val="00A77002"/>
    <w:rsid w:val="00A7700C"/>
    <w:rsid w:val="00A771A0"/>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AFD"/>
    <w:rsid w:val="00AD0C91"/>
    <w:rsid w:val="00AD0CBC"/>
    <w:rsid w:val="00AD0DAE"/>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E2"/>
    <w:rsid w:val="00AD5945"/>
    <w:rsid w:val="00AD5C12"/>
    <w:rsid w:val="00AD5CD7"/>
    <w:rsid w:val="00AD5D9D"/>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6A"/>
    <w:rsid w:val="00AE1ADC"/>
    <w:rsid w:val="00AE1E1E"/>
    <w:rsid w:val="00AE1E1F"/>
    <w:rsid w:val="00AE1E27"/>
    <w:rsid w:val="00AE1E2B"/>
    <w:rsid w:val="00AE1E3A"/>
    <w:rsid w:val="00AE20CB"/>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63D"/>
    <w:rsid w:val="00B23652"/>
    <w:rsid w:val="00B2373C"/>
    <w:rsid w:val="00B23746"/>
    <w:rsid w:val="00B2399B"/>
    <w:rsid w:val="00B239B0"/>
    <w:rsid w:val="00B23CA7"/>
    <w:rsid w:val="00B23CA9"/>
    <w:rsid w:val="00B23CB5"/>
    <w:rsid w:val="00B23D34"/>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211"/>
    <w:rsid w:val="00B25221"/>
    <w:rsid w:val="00B25233"/>
    <w:rsid w:val="00B2540A"/>
    <w:rsid w:val="00B25444"/>
    <w:rsid w:val="00B2547B"/>
    <w:rsid w:val="00B25828"/>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27EB2"/>
    <w:rsid w:val="00B300F2"/>
    <w:rsid w:val="00B302E7"/>
    <w:rsid w:val="00B303A4"/>
    <w:rsid w:val="00B303AA"/>
    <w:rsid w:val="00B30498"/>
    <w:rsid w:val="00B305C4"/>
    <w:rsid w:val="00B30602"/>
    <w:rsid w:val="00B306B9"/>
    <w:rsid w:val="00B30774"/>
    <w:rsid w:val="00B30A12"/>
    <w:rsid w:val="00B30BF0"/>
    <w:rsid w:val="00B30C47"/>
    <w:rsid w:val="00B30C8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AC"/>
    <w:rsid w:val="00BB5510"/>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520"/>
    <w:rsid w:val="00BC36D1"/>
    <w:rsid w:val="00BC37E5"/>
    <w:rsid w:val="00BC3881"/>
    <w:rsid w:val="00BC38BE"/>
    <w:rsid w:val="00BC390F"/>
    <w:rsid w:val="00BC4351"/>
    <w:rsid w:val="00BC4502"/>
    <w:rsid w:val="00BC452F"/>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1F4"/>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D"/>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9A3"/>
    <w:rsid w:val="00C11A7C"/>
    <w:rsid w:val="00C11B10"/>
    <w:rsid w:val="00C11CC6"/>
    <w:rsid w:val="00C11CF7"/>
    <w:rsid w:val="00C11E2A"/>
    <w:rsid w:val="00C11E4B"/>
    <w:rsid w:val="00C12034"/>
    <w:rsid w:val="00C12066"/>
    <w:rsid w:val="00C1225C"/>
    <w:rsid w:val="00C1229C"/>
    <w:rsid w:val="00C1247F"/>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687"/>
    <w:rsid w:val="00C677A6"/>
    <w:rsid w:val="00C6797A"/>
    <w:rsid w:val="00C67A4B"/>
    <w:rsid w:val="00C67B96"/>
    <w:rsid w:val="00C67C56"/>
    <w:rsid w:val="00C67CDF"/>
    <w:rsid w:val="00C67D00"/>
    <w:rsid w:val="00C67DBB"/>
    <w:rsid w:val="00C67DC6"/>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68B"/>
    <w:rsid w:val="00CF6AB1"/>
    <w:rsid w:val="00CF6AC3"/>
    <w:rsid w:val="00CF6C2F"/>
    <w:rsid w:val="00CF6CC9"/>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5D3F"/>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AA"/>
    <w:rsid w:val="00D26A2E"/>
    <w:rsid w:val="00D26A6A"/>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77"/>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70"/>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242"/>
    <w:rsid w:val="00E735D4"/>
    <w:rsid w:val="00E735DE"/>
    <w:rsid w:val="00E7383E"/>
    <w:rsid w:val="00E73A39"/>
    <w:rsid w:val="00E73A3C"/>
    <w:rsid w:val="00E73A65"/>
    <w:rsid w:val="00E73C5B"/>
    <w:rsid w:val="00E73CF1"/>
    <w:rsid w:val="00E73D3E"/>
    <w:rsid w:val="00E73D40"/>
    <w:rsid w:val="00E74177"/>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BE7"/>
    <w:rsid w:val="00EB5D54"/>
    <w:rsid w:val="00EB5DA7"/>
    <w:rsid w:val="00EB5E54"/>
    <w:rsid w:val="00EB5E57"/>
    <w:rsid w:val="00EB5F22"/>
    <w:rsid w:val="00EB5FBF"/>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97A"/>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135"/>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83B"/>
    <w:rsid w:val="00F31990"/>
    <w:rsid w:val="00F31B2C"/>
    <w:rsid w:val="00F31B60"/>
    <w:rsid w:val="00F31E16"/>
    <w:rsid w:val="00F32057"/>
    <w:rsid w:val="00F320D4"/>
    <w:rsid w:val="00F32252"/>
    <w:rsid w:val="00F32441"/>
    <w:rsid w:val="00F3265D"/>
    <w:rsid w:val="00F3285E"/>
    <w:rsid w:val="00F32866"/>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61FE"/>
    <w:rsid w:val="00F364DF"/>
    <w:rsid w:val="00F364EC"/>
    <w:rsid w:val="00F36529"/>
    <w:rsid w:val="00F3652B"/>
    <w:rsid w:val="00F367B0"/>
    <w:rsid w:val="00F36824"/>
    <w:rsid w:val="00F368B9"/>
    <w:rsid w:val="00F36984"/>
    <w:rsid w:val="00F369FD"/>
    <w:rsid w:val="00F36A6F"/>
    <w:rsid w:val="00F36A70"/>
    <w:rsid w:val="00F36B08"/>
    <w:rsid w:val="00F37077"/>
    <w:rsid w:val="00F3719D"/>
    <w:rsid w:val="00F3761D"/>
    <w:rsid w:val="00F3773B"/>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661"/>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9B3"/>
    <w:rsid w:val="00FE39F0"/>
    <w:rsid w:val="00FE3B94"/>
    <w:rsid w:val="00FE3DDD"/>
    <w:rsid w:val="00FE3E20"/>
    <w:rsid w:val="00FE3F52"/>
    <w:rsid w:val="00FE3F6A"/>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7336"/>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B3ED-FB6D-4A99-905D-35100AB7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40782</TotalTime>
  <Pages>3</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1075</cp:revision>
  <cp:lastPrinted>2025-11-01T01:42:00Z</cp:lastPrinted>
  <dcterms:created xsi:type="dcterms:W3CDTF">2023-06-28T23:40:00Z</dcterms:created>
  <dcterms:modified xsi:type="dcterms:W3CDTF">2025-11-23T21:37:00Z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