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86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63E6F" w:rsidRPr="006660A9" w:rsidRDefault="00B73C3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осударственного строительства,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гармонизации межнациональных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DC2455"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76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55" w:rsidRPr="006660A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24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6660A9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921BAB" w:rsidRDefault="00663E6F" w:rsidP="00921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732FBC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21BAB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Pr="002912B8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Pr="002912B8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20 Закона Камчатского края "Об административных правонарушениях"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EC59B6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921BAB" w:rsidRPr="002912B8" w:rsidRDefault="00921BAB" w:rsidP="0092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1A1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D3CB5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732FBC">
        <w:trPr>
          <w:trHeight w:val="8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23 Закона Камчатского края "О референдуме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732FBC">
        <w:trPr>
          <w:trHeight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26 Закона Камчатского края "О местном референдуме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732FBC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27 Закона Камчатского края "О выборах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7C5C85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3 и 4 Закона Камчатского края "Об участковых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D014A3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921BAB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131A07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B11CE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E" w:rsidRDefault="00EB11CE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E" w:rsidRDefault="00EB11CE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Pr="00D014A3" w:rsidRDefault="00EB11CE" w:rsidP="00E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EB11CE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Закон Камчатского края "Об отдельных вопросах оказания бесплатной юридической помощи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8(1) и 8(2) Закона Камчатского края "О территориальных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732FBC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Избирательной комиссии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</w:tbl>
    <w:p w:rsidR="00D0475E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  <w:vAlign w:val="center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732FBC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7C5C85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2912B8" w:rsidRDefault="007C5C85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Регламент Законодательного Собрания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2912B8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FA037B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732FBC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358A2" w:rsidRPr="002912B8" w:rsidTr="00FB6E28">
        <w:trPr>
          <w:trHeight w:val="867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A2" w:rsidRPr="009358A2" w:rsidRDefault="009358A2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7C5C8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2912B8" w:rsidRDefault="009358A2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7C5C85" w:rsidRDefault="007C5C85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Ю.Д. новым членом Общественной палаты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C5C8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F3C7D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Default="009358A2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Pr="007C5C85" w:rsidRDefault="00EF3C7D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Савельевой Р.С. на должность мирового судьи судебного участка № 12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7C5C85" w:rsidRDefault="00EF3C7D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2912B8" w:rsidRDefault="00EF3C7D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732FBC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 марта</w:t>
            </w:r>
          </w:p>
        </w:tc>
      </w:tr>
      <w:tr w:rsidR="002D3CB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Default="002D3CB5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Pr="00EF3C7D" w:rsidRDefault="002D3CB5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Петровой С.В. на должность мирового судьи судебного участка №22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7C5C85" w:rsidRDefault="002D3CB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2912B8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 вопрос снят с сессии</w:t>
            </w:r>
          </w:p>
          <w:p w:rsidR="002D3CB5" w:rsidRDefault="002D3CB5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</w:tbl>
    <w:p w:rsidR="006660A9" w:rsidRDefault="006660A9" w:rsidP="00020D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5B4A04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5B4A04" w:rsidRPr="002912B8" w:rsidTr="005B4A04">
        <w:trPr>
          <w:trHeight w:val="779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04" w:rsidRPr="005B4A04" w:rsidRDefault="005B4A04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квартале депутаты комитета таблицы поправок к проектам законов не направляли</w:t>
            </w:r>
          </w:p>
        </w:tc>
      </w:tr>
    </w:tbl>
    <w:p w:rsidR="00B73C35" w:rsidRPr="000864BE" w:rsidRDefault="00B73C35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4279" w:rsidRPr="00BE4279" w:rsidRDefault="00BE4279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B571D8" w:rsidRPr="004B59E1" w:rsidTr="00FD4ECD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8" w:rsidRPr="00C129C3" w:rsidRDefault="00B571D8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запланировано</w:t>
            </w:r>
          </w:p>
        </w:tc>
      </w:tr>
    </w:tbl>
    <w:p w:rsidR="00586978" w:rsidRDefault="00586978" w:rsidP="00510224"/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B571D8" w:rsidRPr="004B59E1" w:rsidTr="00170E67">
        <w:tc>
          <w:tcPr>
            <w:tcW w:w="14884" w:type="dxa"/>
            <w:gridSpan w:val="3"/>
          </w:tcPr>
          <w:p w:rsidR="00B571D8" w:rsidRPr="00C129C3" w:rsidRDefault="00B571D8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запланировано</w:t>
            </w:r>
          </w:p>
        </w:tc>
      </w:tr>
    </w:tbl>
    <w:p w:rsidR="001D00E7" w:rsidRPr="000864BE" w:rsidRDefault="001D00E7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186" w:rsidRPr="004A323B" w:rsidRDefault="00E54186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FA13D2">
        <w:tc>
          <w:tcPr>
            <w:tcW w:w="709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FA13D2">
        <w:trPr>
          <w:trHeight w:val="615"/>
        </w:trPr>
        <w:tc>
          <w:tcPr>
            <w:tcW w:w="709" w:type="dxa"/>
          </w:tcPr>
          <w:p w:rsidR="00EC59B6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Камчатского края от 01.10.2013 N 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при Губернаторе Камчатского края по защите прав предпринимателей"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04.03.2021 N 577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человека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366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ребенка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коренных малочисленных народов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3D2" w:rsidRPr="00C129C3" w:rsidRDefault="00EF3477" w:rsidP="00EF3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77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19.12.2008 N 209 </w:t>
            </w:r>
            <w:r w:rsidRPr="00EF3477">
              <w:rPr>
                <w:rFonts w:ascii="Times New Roman" w:hAnsi="Times New Roman"/>
                <w:sz w:val="24"/>
                <w:szCs w:val="24"/>
              </w:rPr>
              <w:t>"Об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C59B6" w:rsidRPr="00C129C3" w:rsidRDefault="0018659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4961" w:type="dxa"/>
          </w:tcPr>
          <w:p w:rsidR="00EC59B6" w:rsidRPr="00C129C3" w:rsidRDefault="004C5BD1" w:rsidP="004C5BD1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186592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186592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уполномоченных, прокурора, ГПУ Правительства</w:t>
            </w:r>
            <w:r w:rsidR="00186592">
              <w:rPr>
                <w:rFonts w:ascii="Times New Roman" w:hAnsi="Times New Roman"/>
                <w:sz w:val="24"/>
                <w:szCs w:val="24"/>
              </w:rPr>
              <w:t>, принято решение подготовить запрос в органы исполнительной власти</w:t>
            </w:r>
          </w:p>
        </w:tc>
      </w:tr>
      <w:tr w:rsidR="00FA13D2" w:rsidRPr="00C129C3" w:rsidTr="00FA13D2">
        <w:trPr>
          <w:trHeight w:val="750"/>
        </w:trPr>
        <w:tc>
          <w:tcPr>
            <w:tcW w:w="709" w:type="dxa"/>
          </w:tcPr>
          <w:p w:rsidR="00FA13D2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FA13D2" w:rsidRDefault="00FA13D2" w:rsidP="00FA1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3D2">
              <w:rPr>
                <w:rFonts w:ascii="Times New Roman" w:hAnsi="Times New Roman"/>
                <w:sz w:val="24"/>
                <w:szCs w:val="24"/>
              </w:rPr>
              <w:t>Закон Камчатского края от 23.110223 № 302 "О Едином кол-центре Камчатского края"</w:t>
            </w:r>
          </w:p>
        </w:tc>
        <w:tc>
          <w:tcPr>
            <w:tcW w:w="2977" w:type="dxa"/>
          </w:tcPr>
          <w:p w:rsidR="00FA13D2" w:rsidRDefault="00FA13D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B5E67" w:rsidRDefault="00FB5E67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3D2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комитет </w:t>
            </w:r>
          </w:p>
          <w:p w:rsidR="00FA13D2" w:rsidRPr="00C129C3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>КГКУ</w:t>
            </w:r>
            <w:proofErr w:type="gramEnd"/>
            <w:r w:rsidRPr="00FA13D2">
              <w:rPr>
                <w:rFonts w:ascii="Times New Roman" w:hAnsi="Times New Roman"/>
                <w:sz w:val="24"/>
                <w:szCs w:val="24"/>
              </w:rPr>
              <w:t xml:space="preserve"> "Единый кол-центр Камчатского края"</w:t>
            </w:r>
          </w:p>
        </w:tc>
        <w:tc>
          <w:tcPr>
            <w:tcW w:w="4961" w:type="dxa"/>
          </w:tcPr>
          <w:p w:rsidR="00FA13D2" w:rsidRDefault="00FA13D2" w:rsidP="00FA13D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принятия закона и работы "Единого кол-центра Камчатского края" удалось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оперативность предоставления гражданам консультационно-справочной и иной </w:t>
            </w:r>
            <w:r w:rsidRPr="00FA13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по вопросам предоставления государственных и муниципальных услуг, 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и подведомственных им организаций.</w:t>
            </w:r>
          </w:p>
        </w:tc>
      </w:tr>
    </w:tbl>
    <w:p w:rsidR="00EC59B6" w:rsidRPr="00716CCC" w:rsidRDefault="00EC59B6" w:rsidP="00A348F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Pr="002F54ED" w:rsidRDefault="002F54ED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C59B6" w:rsidRPr="000E3456" w:rsidRDefault="002F54ED" w:rsidP="002F5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EC59B6" w:rsidRPr="000E3456" w:rsidRDefault="002F54ED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3C35" w:rsidRPr="00BE4279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0A9" w:rsidRDefault="006660A9" w:rsidP="00BE07C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DA499D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544BAA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063D37" w:rsidRDefault="00063D3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37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FA13D2" w:rsidRPr="0006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3C35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60A9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Default="00E01C0C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73C35" w:rsidRPr="002D3CB5" w:rsidRDefault="00B73C35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31"/>
        <w:gridCol w:w="1587"/>
        <w:gridCol w:w="1745"/>
        <w:gridCol w:w="1745"/>
        <w:gridCol w:w="1745"/>
        <w:gridCol w:w="1745"/>
        <w:gridCol w:w="1745"/>
      </w:tblGrid>
      <w:tr w:rsidR="00B73C35" w:rsidTr="00BE07C9">
        <w:trPr>
          <w:jc w:val="center"/>
        </w:trPr>
        <w:tc>
          <w:tcPr>
            <w:tcW w:w="817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312" w:type="dxa"/>
            <w:gridSpan w:val="6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B73C35" w:rsidTr="00BE07C9">
        <w:trPr>
          <w:jc w:val="center"/>
        </w:trPr>
        <w:tc>
          <w:tcPr>
            <w:tcW w:w="817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B73C35" w:rsidRDefault="000F0E42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745" w:type="dxa"/>
          </w:tcPr>
          <w:p w:rsidR="00B73C35" w:rsidRDefault="000F0E42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745" w:type="dxa"/>
          </w:tcPr>
          <w:p w:rsidR="00B73C35" w:rsidRDefault="000F0E42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745" w:type="dxa"/>
          </w:tcPr>
          <w:p w:rsidR="00B73C35" w:rsidRDefault="000F0E42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745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745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</w:tr>
      <w:tr w:rsidR="00B73C35" w:rsidTr="00BE07C9">
        <w:trPr>
          <w:jc w:val="center"/>
        </w:trPr>
        <w:tc>
          <w:tcPr>
            <w:tcW w:w="817" w:type="dxa"/>
          </w:tcPr>
          <w:p w:rsidR="00B73C35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6660A9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Мананников Михаил Михайлович</w:t>
            </w:r>
          </w:p>
        </w:tc>
        <w:tc>
          <w:tcPr>
            <w:tcW w:w="1587" w:type="dxa"/>
            <w:vAlign w:val="center"/>
          </w:tcPr>
          <w:p w:rsidR="00B73C35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0F0E42" w:rsidRDefault="000F0E42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BE07C9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99D" w:rsidRDefault="00DA499D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237DF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2268"/>
        <w:gridCol w:w="5953"/>
      </w:tblGrid>
      <w:tr w:rsidR="0034334F" w:rsidRPr="005A064F" w:rsidTr="00237DFA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237DFA">
        <w:trPr>
          <w:trHeight w:val="347"/>
        </w:trPr>
        <w:tc>
          <w:tcPr>
            <w:tcW w:w="846" w:type="dxa"/>
          </w:tcPr>
          <w:p w:rsidR="0034334F" w:rsidRPr="000F330B" w:rsidRDefault="000F330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4334F" w:rsidRPr="00163B81" w:rsidRDefault="000F330B" w:rsidP="000F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на тему: "</w:t>
            </w: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Об уточнении положений статьи 20 Закона Камчатского края Камчатского края от 19.12.2008 № 209 "Об административных правонарушениях" (в части субъектов, которым может быть предоставлено право составлять протокол об административных правонарушений по статье 14.3 Закона -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 и вопросы совершенствования законодательства Камчатского края об Уполномоченных в Камчатском крае".</w:t>
            </w:r>
          </w:p>
        </w:tc>
        <w:tc>
          <w:tcPr>
            <w:tcW w:w="2268" w:type="dxa"/>
          </w:tcPr>
          <w:p w:rsidR="0034334F" w:rsidRPr="00163B81" w:rsidRDefault="000F330B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5953" w:type="dxa"/>
          </w:tcPr>
          <w:p w:rsidR="0093630B" w:rsidRDefault="0093630B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18 марта.</w:t>
            </w:r>
          </w:p>
          <w:p w:rsid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рокуратура Камчатского края предложила определить орган исполнительной власти Камчатского края,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орый будет составлять протоколы.</w:t>
            </w:r>
          </w:p>
          <w:p w:rsidR="00237DFA" w:rsidRP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Правительство Камчатского края устраивает существующий вариант, когда руководителю КГКУ "Центр по обеспечению деятельности Общественной палаты и Уполномоченных Камчатского края" дано право составлять протоколы;</w:t>
            </w:r>
          </w:p>
          <w:p w:rsidR="0034334F" w:rsidRPr="00163B81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Уполномоченные предложили, что можно согласится с Правительством края при условии, если будет предусмотрена подчиненность руководителя КГКУ уполномоченным, либо создать государственный орган Камчатского края для обеспечения их деятельности</w:t>
            </w: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4F" w:rsidRPr="00B73C35" w:rsidRDefault="0034334F" w:rsidP="00673CA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23399E" w:rsidRPr="0023399E" w:rsidTr="004455B0">
        <w:trPr>
          <w:trHeight w:val="303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693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CE7DFF" w:rsidRPr="000F4903" w:rsidRDefault="00CE7DF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C2473" w:rsidRPr="00163B81" w:rsidTr="004455B0">
        <w:trPr>
          <w:trHeight w:val="303"/>
        </w:trPr>
        <w:tc>
          <w:tcPr>
            <w:tcW w:w="846" w:type="dxa"/>
          </w:tcPr>
          <w:p w:rsidR="005C2473" w:rsidRPr="00163B81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C2473" w:rsidRPr="00163B81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реализации Стратегии государственной политики Российской Федерации в отношении российского казачества на 2021-2030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</w:t>
            </w:r>
          </w:p>
        </w:tc>
        <w:tc>
          <w:tcPr>
            <w:tcW w:w="3260" w:type="dxa"/>
          </w:tcPr>
          <w:p w:rsidR="003736C9" w:rsidRPr="00163B81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5C2473" w:rsidRPr="00163B81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F4903" w:rsidRP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2023 год и задачах на 2024 год".</w:t>
            </w:r>
          </w:p>
        </w:tc>
        <w:tc>
          <w:tcPr>
            <w:tcW w:w="3260" w:type="dxa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XVI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судей Камчатского края </w:t>
            </w:r>
          </w:p>
        </w:tc>
        <w:tc>
          <w:tcPr>
            <w:tcW w:w="3260" w:type="dxa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</w:tbl>
    <w:p w:rsidR="00DF2455" w:rsidRPr="00163B81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5E" w:rsidRDefault="0004165E" w:rsidP="00F665D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4111"/>
        <w:gridCol w:w="2693"/>
      </w:tblGrid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4111" w:type="dxa"/>
          </w:tcPr>
          <w:p w:rsidR="004A323B" w:rsidRPr="00BE4279" w:rsidRDefault="004A323B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  <w:tc>
          <w:tcPr>
            <w:tcW w:w="2693" w:type="dxa"/>
          </w:tcPr>
          <w:p w:rsidR="004A323B" w:rsidRPr="00BE4279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</w:p>
        </w:tc>
      </w:tr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4A323B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4A323B" w:rsidRPr="00163B81" w:rsidRDefault="004A323B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мониторинговой группы в 33 школу</w:t>
            </w:r>
          </w:p>
        </w:tc>
        <w:tc>
          <w:tcPr>
            <w:tcW w:w="4111" w:type="dxa"/>
            <w:vAlign w:val="center"/>
          </w:tcPr>
          <w:p w:rsidR="004A323B" w:rsidRPr="00163B81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693" w:type="dxa"/>
            <w:vAlign w:val="center"/>
          </w:tcPr>
          <w:p w:rsidR="004A323B" w:rsidRPr="00163B81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237F0D" w:rsidRPr="005A064F" w:rsidTr="00A63260">
        <w:trPr>
          <w:trHeight w:val="347"/>
          <w:jc w:val="center"/>
        </w:trPr>
        <w:tc>
          <w:tcPr>
            <w:tcW w:w="846" w:type="dxa"/>
          </w:tcPr>
          <w:p w:rsidR="00237F0D" w:rsidRDefault="00237F0D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37F0D" w:rsidRDefault="00732125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хода реализации, проектно-сметной документации)</w:t>
            </w:r>
          </w:p>
        </w:tc>
        <w:tc>
          <w:tcPr>
            <w:tcW w:w="4111" w:type="dxa"/>
            <w:vAlign w:val="center"/>
          </w:tcPr>
          <w:p w:rsidR="00237F0D" w:rsidRDefault="00732125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vAlign w:val="center"/>
          </w:tcPr>
          <w:p w:rsidR="00237F0D" w:rsidRDefault="00732125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A63260" w:rsidRPr="005A064F" w:rsidTr="00A63260">
        <w:trPr>
          <w:trHeight w:val="347"/>
          <w:jc w:val="center"/>
        </w:trPr>
        <w:tc>
          <w:tcPr>
            <w:tcW w:w="846" w:type="dxa"/>
          </w:tcPr>
          <w:p w:rsidR="00A63260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087" w:type="dxa"/>
          </w:tcPr>
          <w:p w:rsidR="00A63260" w:rsidRDefault="00A63260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культуры и отдыха "Ключи" в п. Ключи по ул. Кирова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>(проверка хода реализации, проектно-см</w:t>
            </w:r>
            <w:bookmarkStart w:id="0" w:name="_GoBack"/>
            <w:bookmarkEnd w:id="0"/>
            <w:r w:rsidR="002A7325">
              <w:rPr>
                <w:rFonts w:ascii="Times New Roman" w:hAnsi="Times New Roman" w:cs="Times New Roman"/>
                <w:sz w:val="24"/>
                <w:szCs w:val="24"/>
              </w:rPr>
              <w:t>етной документации)</w:t>
            </w:r>
          </w:p>
        </w:tc>
        <w:tc>
          <w:tcPr>
            <w:tcW w:w="4111" w:type="dxa"/>
            <w:vAlign w:val="center"/>
          </w:tcPr>
          <w:p w:rsidR="00A63260" w:rsidRDefault="00A63260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2693" w:type="dxa"/>
            <w:vAlign w:val="center"/>
          </w:tcPr>
          <w:p w:rsidR="00A63260" w:rsidRDefault="00A63260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4A323B" w:rsidRDefault="00237F0D" w:rsidP="00237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Высотной</w:t>
            </w:r>
          </w:p>
        </w:tc>
        <w:tc>
          <w:tcPr>
            <w:tcW w:w="4111" w:type="dxa"/>
            <w:vAlign w:val="center"/>
          </w:tcPr>
          <w:p w:rsidR="004A323B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693" w:type="dxa"/>
            <w:vAlign w:val="center"/>
          </w:tcPr>
          <w:p w:rsidR="004A323B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</w:tbl>
    <w:p w:rsidR="001566E6" w:rsidRDefault="001566E6" w:rsidP="00E9539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</w:tcPr>
          <w:p w:rsidR="00EC59B6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  <w:p w:rsidR="00881A4C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  <w:p w:rsidR="00D41E20" w:rsidRPr="00163B81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</w:tc>
        <w:tc>
          <w:tcPr>
            <w:tcW w:w="5103" w:type="dxa"/>
          </w:tcPr>
          <w:p w:rsidR="00EC59B6" w:rsidRDefault="00881A4C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1A4C" w:rsidRDefault="00881A4C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117D" w:rsidRPr="00163B81" w:rsidRDefault="00F7117D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1E57" w:rsidRPr="005A064F" w:rsidTr="00EC59B6">
        <w:trPr>
          <w:trHeight w:val="347"/>
        </w:trPr>
        <w:tc>
          <w:tcPr>
            <w:tcW w:w="4957" w:type="dxa"/>
          </w:tcPr>
          <w:p w:rsidR="000C1E57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4677" w:type="dxa"/>
          </w:tcPr>
          <w:p w:rsidR="000C1E57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  <w:p w:rsidR="00881A4C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  <w:p w:rsidR="00D41E20" w:rsidRPr="00163B81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№5</w:t>
            </w:r>
          </w:p>
        </w:tc>
        <w:tc>
          <w:tcPr>
            <w:tcW w:w="5103" w:type="dxa"/>
          </w:tcPr>
          <w:p w:rsidR="000C1E57" w:rsidRDefault="00881A4C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1A4C" w:rsidRDefault="00881A4C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A323B" w:rsidRPr="00163B81" w:rsidRDefault="004A323B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63260" w:rsidRDefault="00A63260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5E" w:rsidRPr="001D6BDD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9163B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9163B3" w:rsidRPr="006C1111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C11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12.02.2024</w:t>
            </w:r>
          </w:p>
          <w:p w:rsidR="00EC59B6" w:rsidRPr="008F7A0D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3B3">
              <w:rPr>
                <w:rFonts w:ascii="Times New Roman" w:hAnsi="Times New Roman" w:cs="Times New Roman"/>
                <w:sz w:val="26"/>
                <w:szCs w:val="26"/>
              </w:rPr>
              <w:t>55 годовщин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63B3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 подразделений государственного контроля и лицензионно-разрешительной работы Федеральной службы войск национальной гвардии Российской Федерации.</w:t>
            </w:r>
          </w:p>
        </w:tc>
        <w:tc>
          <w:tcPr>
            <w:tcW w:w="4819" w:type="dxa"/>
          </w:tcPr>
          <w:p w:rsidR="00EC59B6" w:rsidRPr="008F7A0D" w:rsidRDefault="009163B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</w:p>
        </w:tc>
      </w:tr>
      <w:tr w:rsidR="00750403" w:rsidRPr="005353C8" w:rsidTr="00EC59B6">
        <w:trPr>
          <w:trHeight w:val="498"/>
        </w:trPr>
        <w:tc>
          <w:tcPr>
            <w:tcW w:w="846" w:type="dxa"/>
          </w:tcPr>
          <w:p w:rsidR="00750403" w:rsidRDefault="0075040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072" w:type="dxa"/>
          </w:tcPr>
          <w:p w:rsidR="00750403" w:rsidRPr="00750403" w:rsidRDefault="0075040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14.02.2014</w:t>
            </w:r>
          </w:p>
          <w:p w:rsidR="00750403" w:rsidRPr="00750403" w:rsidRDefault="00750403" w:rsidP="0075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организационном</w:t>
            </w:r>
            <w:r w:rsidRPr="0075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комитет</w:t>
            </w:r>
            <w:r w:rsidRPr="0075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50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вопросам подготовки и проведения празднования 170-летия героической обороны Петропавловска- Камчатского от нападения англо- французской эскадры в 1854 году</w:t>
            </w:r>
            <w:r w:rsidR="00EA7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750403" w:rsidRDefault="0075040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</w:tr>
    </w:tbl>
    <w:p w:rsidR="008F7A0D" w:rsidRDefault="008F7A0D" w:rsidP="0075040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F7A0D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E0" w:rsidRDefault="00E74BE0" w:rsidP="00491241">
      <w:pPr>
        <w:spacing w:after="0" w:line="240" w:lineRule="auto"/>
      </w:pPr>
      <w:r>
        <w:separator/>
      </w:r>
    </w:p>
  </w:endnote>
  <w:end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EndPr/>
    <w:sdtContent>
      <w:p w:rsidR="002374C2" w:rsidRDefault="002374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25">
          <w:rPr>
            <w:noProof/>
          </w:rPr>
          <w:t>11</w:t>
        </w:r>
        <w:r>
          <w:fldChar w:fldCharType="end"/>
        </w:r>
      </w:p>
    </w:sdtContent>
  </w:sdt>
  <w:p w:rsidR="002374C2" w:rsidRDefault="002374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E0" w:rsidRDefault="00E74BE0" w:rsidP="00491241">
      <w:pPr>
        <w:spacing w:after="0" w:line="240" w:lineRule="auto"/>
      </w:pPr>
      <w:r>
        <w:separator/>
      </w:r>
    </w:p>
  </w:footnote>
  <w:foot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00985"/>
    <w:rsid w:val="00003594"/>
    <w:rsid w:val="00020DC4"/>
    <w:rsid w:val="0004165E"/>
    <w:rsid w:val="00063D37"/>
    <w:rsid w:val="0007618B"/>
    <w:rsid w:val="000864BE"/>
    <w:rsid w:val="000B76C4"/>
    <w:rsid w:val="000C1E57"/>
    <w:rsid w:val="000C41AB"/>
    <w:rsid w:val="000D7718"/>
    <w:rsid w:val="000E1131"/>
    <w:rsid w:val="000E3456"/>
    <w:rsid w:val="000F0E42"/>
    <w:rsid w:val="000F330B"/>
    <w:rsid w:val="000F4903"/>
    <w:rsid w:val="00101412"/>
    <w:rsid w:val="00114785"/>
    <w:rsid w:val="00115025"/>
    <w:rsid w:val="00131A07"/>
    <w:rsid w:val="001566E6"/>
    <w:rsid w:val="00163B81"/>
    <w:rsid w:val="00186592"/>
    <w:rsid w:val="0019736F"/>
    <w:rsid w:val="001C2954"/>
    <w:rsid w:val="001D00E7"/>
    <w:rsid w:val="001D6BDD"/>
    <w:rsid w:val="001F2F4F"/>
    <w:rsid w:val="001F50C0"/>
    <w:rsid w:val="001F6233"/>
    <w:rsid w:val="00216A6D"/>
    <w:rsid w:val="0023399E"/>
    <w:rsid w:val="00235036"/>
    <w:rsid w:val="002374C2"/>
    <w:rsid w:val="00237DFA"/>
    <w:rsid w:val="00237F0D"/>
    <w:rsid w:val="002446DC"/>
    <w:rsid w:val="0026770C"/>
    <w:rsid w:val="00285004"/>
    <w:rsid w:val="002912B8"/>
    <w:rsid w:val="002A4F7C"/>
    <w:rsid w:val="002A7325"/>
    <w:rsid w:val="002D3CB5"/>
    <w:rsid w:val="002F54ED"/>
    <w:rsid w:val="003000B2"/>
    <w:rsid w:val="0030055C"/>
    <w:rsid w:val="00342467"/>
    <w:rsid w:val="0034334F"/>
    <w:rsid w:val="003734F9"/>
    <w:rsid w:val="003736C9"/>
    <w:rsid w:val="00376B53"/>
    <w:rsid w:val="003776D2"/>
    <w:rsid w:val="0038008B"/>
    <w:rsid w:val="003A6F57"/>
    <w:rsid w:val="003B2EB6"/>
    <w:rsid w:val="00407B95"/>
    <w:rsid w:val="004455B0"/>
    <w:rsid w:val="00453D02"/>
    <w:rsid w:val="00483DC9"/>
    <w:rsid w:val="00491241"/>
    <w:rsid w:val="004A323B"/>
    <w:rsid w:val="004B59E1"/>
    <w:rsid w:val="004B73A5"/>
    <w:rsid w:val="004C5BD1"/>
    <w:rsid w:val="00510224"/>
    <w:rsid w:val="00545FE3"/>
    <w:rsid w:val="00552877"/>
    <w:rsid w:val="005848F8"/>
    <w:rsid w:val="00586978"/>
    <w:rsid w:val="005B4A04"/>
    <w:rsid w:val="005C020C"/>
    <w:rsid w:val="005C2473"/>
    <w:rsid w:val="006501EF"/>
    <w:rsid w:val="00651596"/>
    <w:rsid w:val="00663E6F"/>
    <w:rsid w:val="006660A9"/>
    <w:rsid w:val="006671A1"/>
    <w:rsid w:val="00673CA0"/>
    <w:rsid w:val="0068116C"/>
    <w:rsid w:val="006918DE"/>
    <w:rsid w:val="006C1111"/>
    <w:rsid w:val="006D2D0C"/>
    <w:rsid w:val="006E54CE"/>
    <w:rsid w:val="006F6A8D"/>
    <w:rsid w:val="00701725"/>
    <w:rsid w:val="00716CCC"/>
    <w:rsid w:val="00732125"/>
    <w:rsid w:val="00732FBC"/>
    <w:rsid w:val="00736D15"/>
    <w:rsid w:val="00744573"/>
    <w:rsid w:val="00745DD5"/>
    <w:rsid w:val="00750403"/>
    <w:rsid w:val="007624DF"/>
    <w:rsid w:val="00793616"/>
    <w:rsid w:val="007B0FE8"/>
    <w:rsid w:val="007C3865"/>
    <w:rsid w:val="007C3D95"/>
    <w:rsid w:val="007C5C85"/>
    <w:rsid w:val="007D2ED3"/>
    <w:rsid w:val="007F355A"/>
    <w:rsid w:val="00855892"/>
    <w:rsid w:val="00861ADD"/>
    <w:rsid w:val="008676D8"/>
    <w:rsid w:val="0087501B"/>
    <w:rsid w:val="00881A4C"/>
    <w:rsid w:val="008950B9"/>
    <w:rsid w:val="008E4700"/>
    <w:rsid w:val="008F7A0D"/>
    <w:rsid w:val="009163B3"/>
    <w:rsid w:val="00921BAB"/>
    <w:rsid w:val="00923815"/>
    <w:rsid w:val="00924E87"/>
    <w:rsid w:val="009358A2"/>
    <w:rsid w:val="0093630B"/>
    <w:rsid w:val="0095426F"/>
    <w:rsid w:val="0097423F"/>
    <w:rsid w:val="00984ECB"/>
    <w:rsid w:val="00992AA1"/>
    <w:rsid w:val="009A58C1"/>
    <w:rsid w:val="00A0361E"/>
    <w:rsid w:val="00A348F8"/>
    <w:rsid w:val="00A36855"/>
    <w:rsid w:val="00A368F9"/>
    <w:rsid w:val="00A63260"/>
    <w:rsid w:val="00AB2DFC"/>
    <w:rsid w:val="00AD2419"/>
    <w:rsid w:val="00AF7506"/>
    <w:rsid w:val="00B02837"/>
    <w:rsid w:val="00B029BB"/>
    <w:rsid w:val="00B032CC"/>
    <w:rsid w:val="00B116D5"/>
    <w:rsid w:val="00B17948"/>
    <w:rsid w:val="00B27A35"/>
    <w:rsid w:val="00B571D8"/>
    <w:rsid w:val="00B73C35"/>
    <w:rsid w:val="00B968B4"/>
    <w:rsid w:val="00BE07C9"/>
    <w:rsid w:val="00BE4279"/>
    <w:rsid w:val="00C0562C"/>
    <w:rsid w:val="00C129C3"/>
    <w:rsid w:val="00C9735B"/>
    <w:rsid w:val="00CD6074"/>
    <w:rsid w:val="00CE7DFF"/>
    <w:rsid w:val="00D0135F"/>
    <w:rsid w:val="00D014A3"/>
    <w:rsid w:val="00D02575"/>
    <w:rsid w:val="00D0475E"/>
    <w:rsid w:val="00D3455F"/>
    <w:rsid w:val="00D41E20"/>
    <w:rsid w:val="00D653C3"/>
    <w:rsid w:val="00D67DE0"/>
    <w:rsid w:val="00D770BE"/>
    <w:rsid w:val="00DA499D"/>
    <w:rsid w:val="00DB56EC"/>
    <w:rsid w:val="00DC2455"/>
    <w:rsid w:val="00DD2BE9"/>
    <w:rsid w:val="00DE33AB"/>
    <w:rsid w:val="00DF2455"/>
    <w:rsid w:val="00DF50DA"/>
    <w:rsid w:val="00E01C0C"/>
    <w:rsid w:val="00E33D00"/>
    <w:rsid w:val="00E53CEE"/>
    <w:rsid w:val="00E54186"/>
    <w:rsid w:val="00E62991"/>
    <w:rsid w:val="00E74BE0"/>
    <w:rsid w:val="00E755B2"/>
    <w:rsid w:val="00E939E5"/>
    <w:rsid w:val="00E9539B"/>
    <w:rsid w:val="00EA754C"/>
    <w:rsid w:val="00EB11CE"/>
    <w:rsid w:val="00EC59B6"/>
    <w:rsid w:val="00EF3477"/>
    <w:rsid w:val="00EF3C7D"/>
    <w:rsid w:val="00F012A2"/>
    <w:rsid w:val="00F07B22"/>
    <w:rsid w:val="00F21C6C"/>
    <w:rsid w:val="00F224F8"/>
    <w:rsid w:val="00F2610E"/>
    <w:rsid w:val="00F36330"/>
    <w:rsid w:val="00F40B58"/>
    <w:rsid w:val="00F665D9"/>
    <w:rsid w:val="00F7117D"/>
    <w:rsid w:val="00F7486C"/>
    <w:rsid w:val="00F86C0B"/>
    <w:rsid w:val="00FA037B"/>
    <w:rsid w:val="00FA13D2"/>
    <w:rsid w:val="00FA6791"/>
    <w:rsid w:val="00FB5E67"/>
    <w:rsid w:val="00FC512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E7-175C-40A8-885B-F893715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Дудко Елена Николаевна</cp:lastModifiedBy>
  <cp:revision>99</cp:revision>
  <cp:lastPrinted>2024-03-27T22:56:00Z</cp:lastPrinted>
  <dcterms:created xsi:type="dcterms:W3CDTF">2024-04-08T23:50:00Z</dcterms:created>
  <dcterms:modified xsi:type="dcterms:W3CDTF">2024-04-10T23:42:00Z</dcterms:modified>
</cp:coreProperties>
</file>