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D111E6" w14:paraId="54840264" w14:textId="77777777" w:rsidTr="00D111E6">
        <w:trPr>
          <w:jc w:val="right"/>
        </w:trPr>
        <w:tc>
          <w:tcPr>
            <w:tcW w:w="4957" w:type="dxa"/>
          </w:tcPr>
          <w:p w14:paraId="37F887F1" w14:textId="49A5B511" w:rsidR="00D111E6" w:rsidRDefault="00D111E6" w:rsidP="003C4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111E6" w14:paraId="63DA4163" w14:textId="77777777" w:rsidTr="00D111E6">
        <w:trPr>
          <w:jc w:val="right"/>
        </w:trPr>
        <w:tc>
          <w:tcPr>
            <w:tcW w:w="4957" w:type="dxa"/>
          </w:tcPr>
          <w:p w14:paraId="675C87FF" w14:textId="01ECFEC2" w:rsidR="00D111E6" w:rsidRDefault="00D111E6" w:rsidP="003C4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</w:t>
            </w:r>
          </w:p>
        </w:tc>
      </w:tr>
      <w:tr w:rsidR="00D111E6" w14:paraId="2D745C87" w14:textId="77777777" w:rsidTr="00D111E6">
        <w:trPr>
          <w:jc w:val="right"/>
        </w:trPr>
        <w:tc>
          <w:tcPr>
            <w:tcW w:w="4957" w:type="dxa"/>
          </w:tcPr>
          <w:p w14:paraId="278ED454" w14:textId="548D8C4A" w:rsidR="00D111E6" w:rsidRDefault="00D111E6" w:rsidP="003C45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144E">
              <w:rPr>
                <w:rFonts w:eastAsia="Calibri" w:cs="Times New Roman"/>
                <w:sz w:val="24"/>
                <w:szCs w:val="24"/>
              </w:rPr>
              <w:t>Президиумом</w:t>
            </w:r>
            <w:r>
              <w:rPr>
                <w:rFonts w:eastAsia="Calibri" w:cs="Times New Roman"/>
                <w:sz w:val="24"/>
                <w:szCs w:val="24"/>
              </w:rPr>
              <w:t xml:space="preserve"> Законодательного Собрания</w:t>
            </w:r>
          </w:p>
        </w:tc>
      </w:tr>
      <w:tr w:rsidR="00D111E6" w14:paraId="7DC87F1E" w14:textId="77777777" w:rsidTr="00D111E6">
        <w:trPr>
          <w:jc w:val="right"/>
        </w:trPr>
        <w:tc>
          <w:tcPr>
            <w:tcW w:w="4957" w:type="dxa"/>
          </w:tcPr>
          <w:p w14:paraId="57FF7215" w14:textId="0FC1ACE5" w:rsidR="00D111E6" w:rsidRPr="00B2144E" w:rsidRDefault="00D111E6" w:rsidP="003C459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Камчатского края</w:t>
            </w:r>
          </w:p>
        </w:tc>
      </w:tr>
      <w:tr w:rsidR="00D111E6" w14:paraId="0492F615" w14:textId="77777777" w:rsidTr="00D111E6">
        <w:trPr>
          <w:jc w:val="right"/>
        </w:trPr>
        <w:tc>
          <w:tcPr>
            <w:tcW w:w="4957" w:type="dxa"/>
          </w:tcPr>
          <w:p w14:paraId="1461BCC1" w14:textId="7D64943F" w:rsidR="00D111E6" w:rsidRDefault="00D111E6" w:rsidP="00AE27F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Протокол от "</w:t>
            </w:r>
            <w:r w:rsidR="00AE27F1">
              <w:rPr>
                <w:rFonts w:eastAsia="Calibri" w:cs="Times New Roman"/>
                <w:sz w:val="24"/>
                <w:szCs w:val="24"/>
              </w:rPr>
              <w:t>14.02.2020</w:t>
            </w:r>
            <w:r w:rsidR="002F55B9">
              <w:rPr>
                <w:rFonts w:eastAsia="Calibri" w:cs="Times New Roman"/>
                <w:sz w:val="24"/>
                <w:szCs w:val="24"/>
              </w:rPr>
              <w:t xml:space="preserve"> №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27F1">
              <w:rPr>
                <w:rFonts w:eastAsia="Calibri" w:cs="Times New Roman"/>
                <w:sz w:val="24"/>
                <w:szCs w:val="24"/>
              </w:rPr>
              <w:t>151</w:t>
            </w:r>
          </w:p>
        </w:tc>
      </w:tr>
      <w:tr w:rsidR="00D111E6" w14:paraId="17C96AC5" w14:textId="77777777" w:rsidTr="00D111E6">
        <w:trPr>
          <w:jc w:val="right"/>
        </w:trPr>
        <w:tc>
          <w:tcPr>
            <w:tcW w:w="4957" w:type="dxa"/>
          </w:tcPr>
          <w:p w14:paraId="0662CFC5" w14:textId="7A5BB88E" w:rsidR="00D111E6" w:rsidRDefault="00D111E6" w:rsidP="00AE27F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Решение от</w:t>
            </w:r>
            <w:r w:rsidR="002F55B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27F1">
              <w:rPr>
                <w:rFonts w:eastAsia="Calibri" w:cs="Times New Roman"/>
                <w:sz w:val="24"/>
                <w:szCs w:val="24"/>
              </w:rPr>
              <w:t xml:space="preserve"> 14.02.2020</w:t>
            </w:r>
            <w:r w:rsidR="004E2627">
              <w:rPr>
                <w:rFonts w:eastAsia="Calibri" w:cs="Times New Roman"/>
                <w:sz w:val="24"/>
                <w:szCs w:val="24"/>
              </w:rPr>
              <w:t xml:space="preserve"> № </w:t>
            </w:r>
            <w:r w:rsidR="00AE27F1">
              <w:rPr>
                <w:rFonts w:eastAsia="Calibri" w:cs="Times New Roman"/>
                <w:sz w:val="24"/>
                <w:szCs w:val="24"/>
              </w:rPr>
              <w:t>9907</w:t>
            </w:r>
            <w:bookmarkStart w:id="0" w:name="_GoBack"/>
            <w:bookmarkEnd w:id="0"/>
          </w:p>
        </w:tc>
      </w:tr>
    </w:tbl>
    <w:p w14:paraId="79324C8C" w14:textId="77777777" w:rsidR="00D111E6" w:rsidRDefault="00D111E6" w:rsidP="003C4592">
      <w:pPr>
        <w:spacing w:after="0" w:line="240" w:lineRule="auto"/>
        <w:rPr>
          <w:rFonts w:cs="Times New Roman"/>
          <w:sz w:val="24"/>
          <w:szCs w:val="24"/>
        </w:rPr>
      </w:pPr>
    </w:p>
    <w:p w14:paraId="48831A8E" w14:textId="683B7F30" w:rsidR="00FA26A1" w:rsidRPr="003A3827" w:rsidRDefault="00313855" w:rsidP="003A3827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3A3827">
        <w:rPr>
          <w:rFonts w:cs="Times New Roman"/>
          <w:b/>
          <w:sz w:val="27"/>
          <w:szCs w:val="27"/>
        </w:rPr>
        <w:t xml:space="preserve">План мероприятий Законодательного Собрания Камчатского края </w:t>
      </w:r>
      <w:r w:rsidR="00FA26A1" w:rsidRPr="003A3827">
        <w:rPr>
          <w:rFonts w:cs="Times New Roman"/>
          <w:b/>
          <w:sz w:val="27"/>
          <w:szCs w:val="27"/>
        </w:rPr>
        <w:t xml:space="preserve">(далее – Законодательное Собрание) </w:t>
      </w:r>
      <w:r w:rsidR="002F55B9" w:rsidRPr="003A3827">
        <w:rPr>
          <w:rFonts w:cs="Times New Roman"/>
          <w:b/>
          <w:sz w:val="27"/>
          <w:szCs w:val="27"/>
        </w:rPr>
        <w:t>на 2020-2021 гг.</w:t>
      </w:r>
    </w:p>
    <w:p w14:paraId="689E8616" w14:textId="4D8B528B" w:rsidR="00FA26A1" w:rsidRPr="003A3827" w:rsidRDefault="00313855" w:rsidP="003A3827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3A3827">
        <w:rPr>
          <w:rFonts w:cs="Times New Roman"/>
          <w:b/>
          <w:sz w:val="27"/>
          <w:szCs w:val="27"/>
        </w:rPr>
        <w:t>по</w:t>
      </w:r>
      <w:r w:rsidR="00DD216B" w:rsidRPr="003A3827">
        <w:rPr>
          <w:rFonts w:cs="Times New Roman"/>
          <w:b/>
          <w:sz w:val="27"/>
          <w:szCs w:val="27"/>
        </w:rPr>
        <w:t xml:space="preserve"> обеспечению</w:t>
      </w:r>
      <w:r w:rsidRPr="003A3827">
        <w:rPr>
          <w:rFonts w:cs="Times New Roman"/>
          <w:b/>
          <w:sz w:val="27"/>
          <w:szCs w:val="27"/>
        </w:rPr>
        <w:t xml:space="preserve"> реализации Указа Президента Российской Федерации от 7 мая 2018 года № 204</w:t>
      </w:r>
    </w:p>
    <w:p w14:paraId="74EA6CDE" w14:textId="77777777" w:rsidR="003A3827" w:rsidRDefault="00570D31" w:rsidP="003A3827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3A3827">
        <w:rPr>
          <w:rFonts w:cs="Times New Roman"/>
          <w:b/>
          <w:sz w:val="27"/>
          <w:szCs w:val="27"/>
        </w:rPr>
        <w:t>"</w:t>
      </w:r>
      <w:r w:rsidR="00313855" w:rsidRPr="003A3827">
        <w:rPr>
          <w:rFonts w:cs="Times New Roman"/>
          <w:b/>
          <w:sz w:val="27"/>
          <w:szCs w:val="27"/>
        </w:rPr>
        <w:t>О национальных целях</w:t>
      </w:r>
      <w:r w:rsidR="00FA26A1" w:rsidRPr="003A3827">
        <w:rPr>
          <w:rFonts w:cs="Times New Roman"/>
          <w:b/>
          <w:sz w:val="27"/>
          <w:szCs w:val="27"/>
        </w:rPr>
        <w:t xml:space="preserve"> </w:t>
      </w:r>
      <w:r w:rsidR="00313855" w:rsidRPr="003A3827">
        <w:rPr>
          <w:rFonts w:cs="Times New Roman"/>
          <w:b/>
          <w:sz w:val="27"/>
          <w:szCs w:val="27"/>
        </w:rPr>
        <w:t>и стратегических задачах развития Российской Федерации на период до 2024 года</w:t>
      </w:r>
      <w:r w:rsidRPr="003A3827">
        <w:rPr>
          <w:rFonts w:cs="Times New Roman"/>
          <w:b/>
          <w:sz w:val="27"/>
          <w:szCs w:val="27"/>
        </w:rPr>
        <w:t>"</w:t>
      </w:r>
      <w:r w:rsidR="00313855" w:rsidRPr="003A3827">
        <w:rPr>
          <w:rFonts w:cs="Times New Roman"/>
          <w:b/>
          <w:sz w:val="27"/>
          <w:szCs w:val="27"/>
        </w:rPr>
        <w:t xml:space="preserve"> </w:t>
      </w:r>
    </w:p>
    <w:p w14:paraId="248AE54B" w14:textId="605F80B3" w:rsidR="00313855" w:rsidRPr="003A3827" w:rsidRDefault="00313855" w:rsidP="003A3827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3A3827">
        <w:rPr>
          <w:rFonts w:cs="Times New Roman"/>
          <w:b/>
          <w:sz w:val="27"/>
          <w:szCs w:val="27"/>
        </w:rPr>
        <w:t>(далее – Указ)</w:t>
      </w:r>
    </w:p>
    <w:p w14:paraId="7F8B25EA" w14:textId="77777777" w:rsidR="00313855" w:rsidRPr="003A3827" w:rsidRDefault="00313855" w:rsidP="003C4592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tbl>
      <w:tblPr>
        <w:tblStyle w:val="a3"/>
        <w:tblW w:w="267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984"/>
        <w:gridCol w:w="2694"/>
        <w:gridCol w:w="3827"/>
        <w:gridCol w:w="3827"/>
        <w:gridCol w:w="3827"/>
        <w:gridCol w:w="3827"/>
      </w:tblGrid>
      <w:tr w:rsidR="00313855" w:rsidRPr="003A3827" w14:paraId="397C6217" w14:textId="77777777" w:rsidTr="000A7640">
        <w:trPr>
          <w:gridAfter w:val="3"/>
          <w:wAfter w:w="11481" w:type="dxa"/>
          <w:tblHeader/>
        </w:trPr>
        <w:tc>
          <w:tcPr>
            <w:tcW w:w="851" w:type="dxa"/>
          </w:tcPr>
          <w:p w14:paraId="183A80A4" w14:textId="77777777" w:rsidR="00313855" w:rsidRPr="003A3827" w:rsidRDefault="00313855" w:rsidP="003C4592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5954" w:type="dxa"/>
          </w:tcPr>
          <w:p w14:paraId="1765C628" w14:textId="77777777" w:rsidR="00313855" w:rsidRPr="003A3827" w:rsidRDefault="00313855" w:rsidP="003C4592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</w:tcPr>
          <w:p w14:paraId="366FB750" w14:textId="77777777" w:rsidR="00313855" w:rsidRPr="003A3827" w:rsidRDefault="00570D31" w:rsidP="003C4592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>Срок</w:t>
            </w:r>
          </w:p>
          <w:p w14:paraId="76D8362D" w14:textId="77777777" w:rsidR="00570D31" w:rsidRPr="003A3827" w:rsidRDefault="00570D31" w:rsidP="003C4592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2694" w:type="dxa"/>
          </w:tcPr>
          <w:p w14:paraId="5FA34C70" w14:textId="77777777" w:rsidR="00313855" w:rsidRPr="003A3827" w:rsidRDefault="00C357B4" w:rsidP="003C4592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>Ответственны</w:t>
            </w:r>
            <w:r w:rsidR="00570D31" w:rsidRPr="003A3827">
              <w:rPr>
                <w:rFonts w:cs="Times New Roman"/>
                <w:b/>
                <w:sz w:val="27"/>
                <w:szCs w:val="27"/>
              </w:rPr>
              <w:t>е</w:t>
            </w:r>
            <w:r w:rsidRPr="003A3827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</w:tcPr>
          <w:p w14:paraId="16B85AB4" w14:textId="77777777" w:rsidR="00313855" w:rsidRPr="003A3827" w:rsidRDefault="00C357B4" w:rsidP="003C4592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>Примечание</w:t>
            </w:r>
          </w:p>
        </w:tc>
      </w:tr>
      <w:tr w:rsidR="00C357B4" w:rsidRPr="003A3827" w14:paraId="6DFAB879" w14:textId="77777777" w:rsidTr="00621CBC">
        <w:trPr>
          <w:gridAfter w:val="3"/>
          <w:wAfter w:w="11481" w:type="dxa"/>
        </w:trPr>
        <w:tc>
          <w:tcPr>
            <w:tcW w:w="15310" w:type="dxa"/>
            <w:gridSpan w:val="5"/>
          </w:tcPr>
          <w:p w14:paraId="73CBD6C2" w14:textId="77777777" w:rsidR="00C357B4" w:rsidRPr="003A3827" w:rsidRDefault="00DD216B" w:rsidP="003C459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382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Мероприятия по нормативно-правовому и организационному обеспечению реализации Указа</w:t>
            </w:r>
          </w:p>
        </w:tc>
      </w:tr>
      <w:tr w:rsidR="00313855" w:rsidRPr="003A3827" w14:paraId="00BA0E98" w14:textId="77777777" w:rsidTr="000A7640">
        <w:trPr>
          <w:gridAfter w:val="3"/>
          <w:wAfter w:w="11481" w:type="dxa"/>
          <w:trHeight w:val="907"/>
        </w:trPr>
        <w:tc>
          <w:tcPr>
            <w:tcW w:w="851" w:type="dxa"/>
          </w:tcPr>
          <w:p w14:paraId="4683FEA8" w14:textId="77777777" w:rsidR="00313855" w:rsidRPr="003A3827" w:rsidRDefault="0054663A" w:rsidP="003C4592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1</w:t>
            </w:r>
            <w:r w:rsidR="00621CBC" w:rsidRPr="003A3827">
              <w:rPr>
                <w:rFonts w:cs="Times New Roman"/>
                <w:sz w:val="27"/>
                <w:szCs w:val="27"/>
              </w:rPr>
              <w:t>.1</w:t>
            </w:r>
          </w:p>
        </w:tc>
        <w:tc>
          <w:tcPr>
            <w:tcW w:w="5954" w:type="dxa"/>
          </w:tcPr>
          <w:p w14:paraId="50CD40E2" w14:textId="60BBAC85" w:rsidR="00313855" w:rsidRPr="003A3827" w:rsidRDefault="00060FEE" w:rsidP="00D111E6">
            <w:pPr>
              <w:pStyle w:val="pj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 w:rsidRPr="003A3827">
              <w:rPr>
                <w:sz w:val="27"/>
                <w:szCs w:val="27"/>
              </w:rPr>
              <w:t>Обеспечение п</w:t>
            </w:r>
            <w:r w:rsidR="005558C5" w:rsidRPr="003A3827">
              <w:rPr>
                <w:sz w:val="27"/>
                <w:szCs w:val="27"/>
              </w:rPr>
              <w:t>риоритетно</w:t>
            </w:r>
            <w:r w:rsidRPr="003A3827">
              <w:rPr>
                <w:sz w:val="27"/>
                <w:szCs w:val="27"/>
              </w:rPr>
              <w:t xml:space="preserve">го </w:t>
            </w:r>
            <w:r w:rsidR="005558C5" w:rsidRPr="003A3827">
              <w:rPr>
                <w:sz w:val="27"/>
                <w:szCs w:val="27"/>
              </w:rPr>
              <w:t>н</w:t>
            </w:r>
            <w:r w:rsidR="00C357B4" w:rsidRPr="003A3827">
              <w:rPr>
                <w:sz w:val="27"/>
                <w:szCs w:val="27"/>
              </w:rPr>
              <w:t>ормативно</w:t>
            </w:r>
            <w:r w:rsidR="005558C5" w:rsidRPr="003A3827">
              <w:rPr>
                <w:sz w:val="27"/>
                <w:szCs w:val="27"/>
              </w:rPr>
              <w:t>-</w:t>
            </w:r>
            <w:r w:rsidR="00C357B4" w:rsidRPr="003A3827">
              <w:rPr>
                <w:sz w:val="27"/>
                <w:szCs w:val="27"/>
              </w:rPr>
              <w:t>правово</w:t>
            </w:r>
            <w:r w:rsidRPr="003A3827">
              <w:rPr>
                <w:sz w:val="27"/>
                <w:szCs w:val="27"/>
              </w:rPr>
              <w:t>го</w:t>
            </w:r>
            <w:r w:rsidR="00C357B4" w:rsidRPr="003A3827">
              <w:rPr>
                <w:sz w:val="27"/>
                <w:szCs w:val="27"/>
              </w:rPr>
              <w:t xml:space="preserve"> ре</w:t>
            </w:r>
            <w:r w:rsidRPr="003A3827">
              <w:rPr>
                <w:sz w:val="27"/>
                <w:szCs w:val="27"/>
              </w:rPr>
              <w:t>гулирования</w:t>
            </w:r>
            <w:r w:rsidR="005D55AD" w:rsidRPr="003A3827">
              <w:rPr>
                <w:sz w:val="27"/>
                <w:szCs w:val="27"/>
              </w:rPr>
              <w:t xml:space="preserve"> </w:t>
            </w:r>
            <w:r w:rsidRPr="003A3827">
              <w:rPr>
                <w:sz w:val="27"/>
                <w:szCs w:val="27"/>
              </w:rPr>
              <w:t xml:space="preserve">реализации </w:t>
            </w:r>
            <w:r w:rsidR="0008219C" w:rsidRPr="003A3827">
              <w:rPr>
                <w:sz w:val="27"/>
                <w:szCs w:val="27"/>
              </w:rPr>
              <w:t xml:space="preserve">Указа </w:t>
            </w:r>
          </w:p>
        </w:tc>
        <w:tc>
          <w:tcPr>
            <w:tcW w:w="1984" w:type="dxa"/>
          </w:tcPr>
          <w:p w14:paraId="6D3EED60" w14:textId="77777777" w:rsidR="00313855" w:rsidRPr="003A3827" w:rsidRDefault="005D55AD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  <w:r w:rsidRPr="003A3827">
              <w:rPr>
                <w:rFonts w:cs="Times New Roman"/>
                <w:sz w:val="27"/>
                <w:szCs w:val="27"/>
              </w:rPr>
              <w:t>постоянно</w:t>
            </w:r>
          </w:p>
        </w:tc>
        <w:tc>
          <w:tcPr>
            <w:tcW w:w="2694" w:type="dxa"/>
          </w:tcPr>
          <w:p w14:paraId="22255C76" w14:textId="77777777" w:rsidR="00313855" w:rsidRPr="003A3827" w:rsidRDefault="00C357B4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</w:t>
            </w:r>
          </w:p>
        </w:tc>
        <w:tc>
          <w:tcPr>
            <w:tcW w:w="3827" w:type="dxa"/>
          </w:tcPr>
          <w:p w14:paraId="0E58D397" w14:textId="77777777" w:rsidR="00313855" w:rsidRPr="003A3827" w:rsidRDefault="00313855" w:rsidP="003C4592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DD216B" w:rsidRPr="003A3827" w14:paraId="122A8413" w14:textId="77777777" w:rsidTr="000A7640">
        <w:trPr>
          <w:gridAfter w:val="3"/>
          <w:wAfter w:w="11481" w:type="dxa"/>
          <w:trHeight w:val="907"/>
        </w:trPr>
        <w:tc>
          <w:tcPr>
            <w:tcW w:w="851" w:type="dxa"/>
          </w:tcPr>
          <w:p w14:paraId="47088E7E" w14:textId="3B6C837B" w:rsidR="00DD216B" w:rsidRPr="003A3827" w:rsidRDefault="00621CBC" w:rsidP="002F55B9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1.</w:t>
            </w:r>
            <w:r w:rsidR="002F55B9" w:rsidRPr="003A3827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954" w:type="dxa"/>
          </w:tcPr>
          <w:p w14:paraId="2E4F48EC" w14:textId="6E68385C" w:rsidR="00DD216B" w:rsidRPr="003A3827" w:rsidRDefault="00DD216B" w:rsidP="004354ED">
            <w:pPr>
              <w:pStyle w:val="pj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 w:rsidRPr="003A3827">
              <w:rPr>
                <w:sz w:val="27"/>
                <w:szCs w:val="27"/>
              </w:rPr>
              <w:t xml:space="preserve">Участие </w:t>
            </w:r>
            <w:r w:rsidR="004354ED" w:rsidRPr="003A3827">
              <w:rPr>
                <w:sz w:val="27"/>
                <w:szCs w:val="27"/>
              </w:rPr>
              <w:t>представителя</w:t>
            </w:r>
            <w:r w:rsidRPr="003A3827">
              <w:rPr>
                <w:sz w:val="27"/>
                <w:szCs w:val="27"/>
              </w:rPr>
              <w:t xml:space="preserve"> </w:t>
            </w:r>
            <w:r w:rsidR="00570D31" w:rsidRPr="003A3827">
              <w:rPr>
                <w:sz w:val="27"/>
                <w:szCs w:val="27"/>
              </w:rPr>
              <w:t xml:space="preserve">Законодательного Собрания </w:t>
            </w:r>
            <w:r w:rsidRPr="003A3827">
              <w:rPr>
                <w:sz w:val="27"/>
                <w:szCs w:val="27"/>
              </w:rPr>
              <w:t xml:space="preserve">в работе Совета по организации проектной деятельности при Губернаторе Камчатского края  </w:t>
            </w:r>
          </w:p>
        </w:tc>
        <w:tc>
          <w:tcPr>
            <w:tcW w:w="1984" w:type="dxa"/>
          </w:tcPr>
          <w:p w14:paraId="32AD54B6" w14:textId="77777777" w:rsidR="00DD216B" w:rsidRPr="003A3827" w:rsidRDefault="00926946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постоянно</w:t>
            </w:r>
          </w:p>
        </w:tc>
        <w:tc>
          <w:tcPr>
            <w:tcW w:w="2694" w:type="dxa"/>
          </w:tcPr>
          <w:p w14:paraId="3E978ED4" w14:textId="77777777" w:rsidR="00DD216B" w:rsidRPr="003A3827" w:rsidRDefault="00460B81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Собрания, члены совета</w:t>
            </w:r>
          </w:p>
        </w:tc>
        <w:tc>
          <w:tcPr>
            <w:tcW w:w="3827" w:type="dxa"/>
          </w:tcPr>
          <w:p w14:paraId="574F2425" w14:textId="77777777" w:rsidR="00DD216B" w:rsidRPr="003A3827" w:rsidRDefault="00DD216B" w:rsidP="003C4592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DD216B" w:rsidRPr="003A3827" w14:paraId="12977686" w14:textId="77777777" w:rsidTr="000A7640">
        <w:trPr>
          <w:gridAfter w:val="3"/>
          <w:wAfter w:w="11481" w:type="dxa"/>
          <w:trHeight w:val="907"/>
        </w:trPr>
        <w:tc>
          <w:tcPr>
            <w:tcW w:w="851" w:type="dxa"/>
          </w:tcPr>
          <w:p w14:paraId="04197E36" w14:textId="19C4E420" w:rsidR="00DD216B" w:rsidRPr="003A3827" w:rsidRDefault="00621CBC" w:rsidP="002F55B9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1.</w:t>
            </w:r>
            <w:r w:rsidR="002F55B9" w:rsidRPr="003A3827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5954" w:type="dxa"/>
          </w:tcPr>
          <w:p w14:paraId="610B7EA9" w14:textId="224EE18E" w:rsidR="00DD216B" w:rsidRPr="003A3827" w:rsidRDefault="00DD216B" w:rsidP="00D111E6">
            <w:pPr>
              <w:pStyle w:val="pj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 w:rsidRPr="003A3827">
              <w:rPr>
                <w:rFonts w:eastAsia="Calibri"/>
                <w:sz w:val="27"/>
                <w:szCs w:val="27"/>
                <w:lang w:eastAsia="en-US"/>
              </w:rPr>
              <w:t xml:space="preserve">Информационное взаимодействие с органами исполнительной власти и органами местного самоуправления </w:t>
            </w:r>
            <w:r w:rsidR="00D111E6" w:rsidRPr="003A3827">
              <w:rPr>
                <w:rFonts w:eastAsia="Calibri"/>
                <w:sz w:val="27"/>
                <w:szCs w:val="27"/>
                <w:lang w:eastAsia="en-US"/>
              </w:rPr>
              <w:t xml:space="preserve">Камчатского края </w:t>
            </w:r>
            <w:r w:rsidRPr="003A3827">
              <w:rPr>
                <w:rFonts w:eastAsia="Calibri"/>
                <w:sz w:val="27"/>
                <w:szCs w:val="27"/>
                <w:lang w:eastAsia="en-US"/>
              </w:rPr>
              <w:t>по</w:t>
            </w:r>
            <w:r w:rsidR="00D111E6" w:rsidRPr="003A3827">
              <w:rPr>
                <w:rFonts w:eastAsia="Calibri"/>
                <w:sz w:val="27"/>
                <w:szCs w:val="27"/>
                <w:lang w:eastAsia="en-US"/>
              </w:rPr>
              <w:t xml:space="preserve"> вопросам </w:t>
            </w:r>
            <w:r w:rsidR="00926946" w:rsidRPr="003A3827">
              <w:rPr>
                <w:rFonts w:eastAsia="Calibri"/>
                <w:sz w:val="27"/>
                <w:szCs w:val="27"/>
                <w:lang w:eastAsia="en-US"/>
              </w:rPr>
              <w:t>реализации</w:t>
            </w:r>
            <w:r w:rsidRPr="003A3827">
              <w:rPr>
                <w:rFonts w:eastAsia="Calibri"/>
                <w:sz w:val="27"/>
                <w:szCs w:val="27"/>
                <w:lang w:eastAsia="en-US"/>
              </w:rPr>
              <w:t xml:space="preserve"> Указа </w:t>
            </w:r>
          </w:p>
        </w:tc>
        <w:tc>
          <w:tcPr>
            <w:tcW w:w="1984" w:type="dxa"/>
          </w:tcPr>
          <w:p w14:paraId="1106F735" w14:textId="77777777" w:rsidR="00DD216B" w:rsidRPr="003A3827" w:rsidRDefault="00926946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постоянно</w:t>
            </w:r>
          </w:p>
        </w:tc>
        <w:tc>
          <w:tcPr>
            <w:tcW w:w="2694" w:type="dxa"/>
          </w:tcPr>
          <w:p w14:paraId="53466F9D" w14:textId="77777777" w:rsidR="00DD216B" w:rsidRPr="003A3827" w:rsidRDefault="00AD6116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</w:t>
            </w:r>
          </w:p>
        </w:tc>
        <w:tc>
          <w:tcPr>
            <w:tcW w:w="3827" w:type="dxa"/>
          </w:tcPr>
          <w:p w14:paraId="5034BF30" w14:textId="77777777" w:rsidR="00DD216B" w:rsidRPr="003A3827" w:rsidRDefault="00DD216B" w:rsidP="003C4592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DD216B" w:rsidRPr="003A3827" w14:paraId="475F0D98" w14:textId="77777777" w:rsidTr="00621CBC">
        <w:trPr>
          <w:gridAfter w:val="3"/>
          <w:wAfter w:w="11481" w:type="dxa"/>
        </w:trPr>
        <w:tc>
          <w:tcPr>
            <w:tcW w:w="15310" w:type="dxa"/>
            <w:gridSpan w:val="5"/>
          </w:tcPr>
          <w:p w14:paraId="57AA9D3D" w14:textId="77777777" w:rsidR="00DD216B" w:rsidRPr="003A3827" w:rsidRDefault="00460B81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 xml:space="preserve">2. </w:t>
            </w:r>
            <w:r w:rsidR="00DD216B" w:rsidRPr="003A3827">
              <w:rPr>
                <w:rFonts w:cs="Times New Roman"/>
                <w:b/>
                <w:sz w:val="27"/>
                <w:szCs w:val="27"/>
              </w:rPr>
              <w:t>Мероприятия по обеспечению контроля за реализацией Указа</w:t>
            </w:r>
          </w:p>
        </w:tc>
      </w:tr>
      <w:tr w:rsidR="00B64BC7" w:rsidRPr="003A3827" w14:paraId="4BECC4D6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2499514B" w14:textId="77777777" w:rsidR="00B64BC7" w:rsidRPr="003A3827" w:rsidRDefault="00B64BC7" w:rsidP="003C4592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2.1</w:t>
            </w:r>
          </w:p>
        </w:tc>
        <w:tc>
          <w:tcPr>
            <w:tcW w:w="5954" w:type="dxa"/>
          </w:tcPr>
          <w:p w14:paraId="28D07241" w14:textId="77777777" w:rsidR="00B64BC7" w:rsidRPr="003A3827" w:rsidRDefault="00B64BC7" w:rsidP="003C4592">
            <w:pPr>
              <w:pStyle w:val="Standard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Заседания рабочей группы по депутатскому контролю за реализацией </w:t>
            </w:r>
            <w:r w:rsidR="0006056E"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в Камчатском крае </w:t>
            </w:r>
            <w:r w:rsidRPr="003A3827">
              <w:rPr>
                <w:rFonts w:ascii="Times New Roman" w:hAnsi="Times New Roman" w:cs="Times New Roman"/>
                <w:sz w:val="27"/>
                <w:szCs w:val="27"/>
              </w:rPr>
              <w:t>региональных составляющих национальных проектов</w:t>
            </w:r>
          </w:p>
        </w:tc>
        <w:tc>
          <w:tcPr>
            <w:tcW w:w="1984" w:type="dxa"/>
          </w:tcPr>
          <w:p w14:paraId="5FBBF071" w14:textId="77777777" w:rsidR="00B64BC7" w:rsidRPr="003A3827" w:rsidRDefault="00AD6116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е</w:t>
            </w:r>
            <w:r w:rsidR="00B64BC7" w:rsidRPr="003A3827">
              <w:rPr>
                <w:rFonts w:cs="Times New Roman"/>
                <w:sz w:val="27"/>
                <w:szCs w:val="27"/>
              </w:rPr>
              <w:t>жеквартально</w:t>
            </w:r>
          </w:p>
        </w:tc>
        <w:tc>
          <w:tcPr>
            <w:tcW w:w="2694" w:type="dxa"/>
          </w:tcPr>
          <w:p w14:paraId="48040E2B" w14:textId="77777777" w:rsidR="00B64BC7" w:rsidRPr="003A3827" w:rsidRDefault="00B64BC7" w:rsidP="003C4592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Копылов А.А.</w:t>
            </w:r>
          </w:p>
        </w:tc>
        <w:tc>
          <w:tcPr>
            <w:tcW w:w="3827" w:type="dxa"/>
          </w:tcPr>
          <w:p w14:paraId="5EA06FC5" w14:textId="77777777" w:rsidR="00B64BC7" w:rsidRPr="003A3827" w:rsidRDefault="00B64BC7" w:rsidP="003C4592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A23A51" w:rsidRPr="003A3827" w14:paraId="35057E63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539C31D8" w14:textId="1E9FBD78" w:rsidR="00A23A51" w:rsidRPr="003A3827" w:rsidRDefault="00A23A51" w:rsidP="002F55B9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2.</w:t>
            </w:r>
            <w:r w:rsidR="002F55B9" w:rsidRPr="003A3827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954" w:type="dxa"/>
          </w:tcPr>
          <w:p w14:paraId="2A311738" w14:textId="41CC0EC4" w:rsidR="00A23A51" w:rsidRPr="003A3827" w:rsidRDefault="002F55B9" w:rsidP="002F55B9">
            <w:pPr>
              <w:pStyle w:val="Standard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Выездные мероприятия депутатов Законодательного Собрания совместно с </w:t>
            </w:r>
            <w:r w:rsidRPr="003A382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депутатами представительных органов муниципальных образований с целью</w:t>
            </w:r>
            <w:r w:rsidR="00A23A51"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осуществлени</w:t>
            </w:r>
            <w:r w:rsidR="002F1FDC" w:rsidRPr="003A3827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A23A51"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 контроля за </w:t>
            </w:r>
            <w:r w:rsidR="002F1FDC" w:rsidRPr="003A3827">
              <w:rPr>
                <w:rFonts w:ascii="Times New Roman" w:hAnsi="Times New Roman" w:cs="Times New Roman"/>
                <w:sz w:val="27"/>
                <w:szCs w:val="27"/>
              </w:rPr>
              <w:t>ходом</w:t>
            </w:r>
            <w:r w:rsidR="00A23A51"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 строительства объектов в рамках национальных проектов на территории соответствующих избирательных округов</w:t>
            </w:r>
          </w:p>
        </w:tc>
        <w:tc>
          <w:tcPr>
            <w:tcW w:w="1984" w:type="dxa"/>
          </w:tcPr>
          <w:p w14:paraId="38547A77" w14:textId="7D0075F7" w:rsidR="00A23A51" w:rsidRPr="003A3827" w:rsidRDefault="00A23A51" w:rsidP="00A23A51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694" w:type="dxa"/>
          </w:tcPr>
          <w:p w14:paraId="1BEAE6C6" w14:textId="526D2FB5" w:rsidR="00A23A51" w:rsidRPr="003A3827" w:rsidRDefault="002F55B9" w:rsidP="00A23A51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</w:t>
            </w:r>
          </w:p>
        </w:tc>
        <w:tc>
          <w:tcPr>
            <w:tcW w:w="3827" w:type="dxa"/>
          </w:tcPr>
          <w:p w14:paraId="1DA3EE9B" w14:textId="77777777" w:rsidR="00A23A51" w:rsidRPr="003A3827" w:rsidRDefault="00A23A51" w:rsidP="00A23A51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2F55B9" w:rsidRPr="003A3827" w14:paraId="11E4B805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6D93F175" w14:textId="4A4F9A04" w:rsidR="002F55B9" w:rsidRPr="003A3827" w:rsidRDefault="002F55B9" w:rsidP="00A23A51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2.3.</w:t>
            </w:r>
          </w:p>
        </w:tc>
        <w:tc>
          <w:tcPr>
            <w:tcW w:w="5954" w:type="dxa"/>
          </w:tcPr>
          <w:p w14:paraId="5FA304EC" w14:textId="626CFB14" w:rsidR="002F55B9" w:rsidRPr="003A3827" w:rsidRDefault="002F55B9" w:rsidP="004C1908">
            <w:pPr>
              <w:pStyle w:val="Standard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3827">
              <w:rPr>
                <w:rFonts w:ascii="Times New Roman" w:hAnsi="Times New Roman" w:cs="Times New Roman"/>
                <w:sz w:val="27"/>
                <w:szCs w:val="27"/>
              </w:rPr>
              <w:t xml:space="preserve">Заседания постоянных комитетов Законодательного Собрания </w:t>
            </w:r>
          </w:p>
        </w:tc>
        <w:tc>
          <w:tcPr>
            <w:tcW w:w="1984" w:type="dxa"/>
          </w:tcPr>
          <w:p w14:paraId="0C00AF79" w14:textId="2FC7540F" w:rsidR="002F55B9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 плану работы постоянных комитетов</w:t>
            </w:r>
          </w:p>
        </w:tc>
        <w:tc>
          <w:tcPr>
            <w:tcW w:w="2694" w:type="dxa"/>
          </w:tcPr>
          <w:p w14:paraId="1158715A" w14:textId="0862C125" w:rsidR="002F55B9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Председатели постоянных комитетов</w:t>
            </w:r>
          </w:p>
        </w:tc>
        <w:tc>
          <w:tcPr>
            <w:tcW w:w="3827" w:type="dxa"/>
          </w:tcPr>
          <w:p w14:paraId="09014C9C" w14:textId="77777777" w:rsidR="002F55B9" w:rsidRPr="003A3827" w:rsidRDefault="002F55B9" w:rsidP="00A23A51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A23A51" w:rsidRPr="003A3827" w14:paraId="4812295A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149829A8" w14:textId="7C3F9A1D" w:rsidR="00A23A51" w:rsidRPr="003A3827" w:rsidRDefault="00A23A51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2.</w:t>
            </w:r>
            <w:r w:rsidR="002F1FDC" w:rsidRPr="003A3827">
              <w:rPr>
                <w:rFonts w:cs="Times New Roman"/>
                <w:sz w:val="27"/>
                <w:szCs w:val="27"/>
              </w:rPr>
              <w:t>4</w:t>
            </w:r>
            <w:r w:rsidRPr="003A3827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5954" w:type="dxa"/>
          </w:tcPr>
          <w:p w14:paraId="2C82CB81" w14:textId="6C4D8E40" w:rsidR="00A23A51" w:rsidRPr="003A3827" w:rsidRDefault="004C1908" w:rsidP="00A23A51">
            <w:pPr>
              <w:pStyle w:val="Standard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3827">
              <w:rPr>
                <w:rFonts w:ascii="Times New Roman" w:hAnsi="Times New Roman" w:cs="Times New Roman"/>
                <w:sz w:val="27"/>
                <w:szCs w:val="27"/>
              </w:rPr>
              <w:t>Федеральные и правительственные часы</w:t>
            </w:r>
          </w:p>
        </w:tc>
        <w:tc>
          <w:tcPr>
            <w:tcW w:w="1984" w:type="dxa"/>
          </w:tcPr>
          <w:p w14:paraId="30C5D38E" w14:textId="274BC8EF" w:rsidR="00A23A51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  <w:r w:rsidRPr="003A3827">
              <w:rPr>
                <w:rFonts w:cs="Times New Roman"/>
                <w:sz w:val="27"/>
                <w:szCs w:val="27"/>
              </w:rPr>
              <w:t>по отдельному плану работы Законодательного Собрания</w:t>
            </w:r>
          </w:p>
        </w:tc>
        <w:tc>
          <w:tcPr>
            <w:tcW w:w="2694" w:type="dxa"/>
          </w:tcPr>
          <w:p w14:paraId="3051B133" w14:textId="69CD842B" w:rsidR="00A23A51" w:rsidRPr="003A3827" w:rsidRDefault="004C1908" w:rsidP="00A23A51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Председатели постоянных комитетов</w:t>
            </w:r>
          </w:p>
        </w:tc>
        <w:tc>
          <w:tcPr>
            <w:tcW w:w="3827" w:type="dxa"/>
          </w:tcPr>
          <w:p w14:paraId="4907B75C" w14:textId="77777777" w:rsidR="00A23A51" w:rsidRPr="003A3827" w:rsidRDefault="00A23A51" w:rsidP="00A23A51">
            <w:pPr>
              <w:spacing w:after="0" w:line="240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</w:tr>
      <w:tr w:rsidR="004C1908" w:rsidRPr="003A3827" w14:paraId="614E7B3B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09C100D2" w14:textId="66846AEB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2.5.</w:t>
            </w:r>
          </w:p>
        </w:tc>
        <w:tc>
          <w:tcPr>
            <w:tcW w:w="5954" w:type="dxa"/>
          </w:tcPr>
          <w:p w14:paraId="51B85352" w14:textId="4B2F094B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Селекторные совещания с руководителями представительных органов муниципальных образований </w:t>
            </w:r>
          </w:p>
        </w:tc>
        <w:tc>
          <w:tcPr>
            <w:tcW w:w="1984" w:type="dxa"/>
          </w:tcPr>
          <w:p w14:paraId="27615D49" w14:textId="363E8336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 отдельному плану работы Законодательного Собрания</w:t>
            </w:r>
          </w:p>
        </w:tc>
        <w:tc>
          <w:tcPr>
            <w:tcW w:w="2694" w:type="dxa"/>
          </w:tcPr>
          <w:p w14:paraId="5D4493F5" w14:textId="0C544C93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Председатели постоянных комитетов</w:t>
            </w:r>
          </w:p>
        </w:tc>
        <w:tc>
          <w:tcPr>
            <w:tcW w:w="3827" w:type="dxa"/>
          </w:tcPr>
          <w:p w14:paraId="2AED0110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14643FAB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1ADA7E06" w14:textId="79ED3A7B" w:rsidR="004C1908" w:rsidRPr="003A3827" w:rsidRDefault="005D1DEA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2.6.</w:t>
            </w:r>
          </w:p>
        </w:tc>
        <w:tc>
          <w:tcPr>
            <w:tcW w:w="5954" w:type="dxa"/>
          </w:tcPr>
          <w:p w14:paraId="4B215BC2" w14:textId="09AE2C7C" w:rsidR="004C1908" w:rsidRPr="003A3827" w:rsidRDefault="005D1DEA" w:rsidP="004C1908">
            <w:pPr>
              <w:spacing w:after="0" w:line="259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color w:val="000000" w:themeColor="text1"/>
                <w:sz w:val="27"/>
                <w:szCs w:val="27"/>
              </w:rPr>
              <w:t>Расширенные заседания фракции Партии "ЕДИНАЯ РОССИЯ"</w:t>
            </w:r>
          </w:p>
        </w:tc>
        <w:tc>
          <w:tcPr>
            <w:tcW w:w="1984" w:type="dxa"/>
          </w:tcPr>
          <w:p w14:paraId="59CA086D" w14:textId="0D2A6EA7" w:rsidR="004C1908" w:rsidRPr="003A3827" w:rsidRDefault="005D1DEA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 отдельному плану работы фракции</w:t>
            </w:r>
          </w:p>
        </w:tc>
        <w:tc>
          <w:tcPr>
            <w:tcW w:w="2694" w:type="dxa"/>
          </w:tcPr>
          <w:p w14:paraId="36B22D77" w14:textId="2FE3C799" w:rsidR="004C1908" w:rsidRPr="003A3827" w:rsidRDefault="005D1DEA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Копылов А.А.</w:t>
            </w:r>
          </w:p>
        </w:tc>
        <w:tc>
          <w:tcPr>
            <w:tcW w:w="3827" w:type="dxa"/>
          </w:tcPr>
          <w:p w14:paraId="6C870F56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56493545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00938E61" w14:textId="0DEBC4C1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4459" w:type="dxa"/>
            <w:gridSpan w:val="4"/>
          </w:tcPr>
          <w:p w14:paraId="37C9DDA8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cs="Times New Roman"/>
                <w:b/>
                <w:sz w:val="27"/>
                <w:szCs w:val="27"/>
              </w:rPr>
              <w:t xml:space="preserve"> 3. Круглые столы, конференции, выездные совещания</w:t>
            </w:r>
          </w:p>
        </w:tc>
      </w:tr>
      <w:tr w:rsidR="004C1908" w:rsidRPr="003A3827" w14:paraId="04560E9B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6FF1ADC7" w14:textId="7029C25D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3.1.</w:t>
            </w:r>
          </w:p>
        </w:tc>
        <w:tc>
          <w:tcPr>
            <w:tcW w:w="5954" w:type="dxa"/>
          </w:tcPr>
          <w:p w14:paraId="25A49252" w14:textId="247F9531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Методические семинары для представительных органов муниципальных образований Камчатского края</w:t>
            </w:r>
          </w:p>
        </w:tc>
        <w:tc>
          <w:tcPr>
            <w:tcW w:w="1984" w:type="dxa"/>
          </w:tcPr>
          <w:p w14:paraId="4D8B400F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в течение года</w:t>
            </w:r>
          </w:p>
          <w:p w14:paraId="358E2457" w14:textId="4DB4469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 отдельному плану</w:t>
            </w:r>
          </w:p>
        </w:tc>
        <w:tc>
          <w:tcPr>
            <w:tcW w:w="2694" w:type="dxa"/>
          </w:tcPr>
          <w:p w14:paraId="2914DB33" w14:textId="08EB4F81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Депутаты Законодательного Собрания </w:t>
            </w:r>
          </w:p>
        </w:tc>
        <w:tc>
          <w:tcPr>
            <w:tcW w:w="3827" w:type="dxa"/>
          </w:tcPr>
          <w:p w14:paraId="2029F2D8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420E6D8E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3ECFE1C6" w14:textId="16A3FECB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3.2.</w:t>
            </w:r>
          </w:p>
        </w:tc>
        <w:tc>
          <w:tcPr>
            <w:tcW w:w="5954" w:type="dxa"/>
          </w:tcPr>
          <w:p w14:paraId="48153462" w14:textId="127F2133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Парламентские уроки в организациях высшего и среднего профессионального образования Камчатского края</w:t>
            </w:r>
          </w:p>
        </w:tc>
        <w:tc>
          <w:tcPr>
            <w:tcW w:w="1984" w:type="dxa"/>
          </w:tcPr>
          <w:p w14:paraId="1804FEF3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в течение года </w:t>
            </w:r>
          </w:p>
          <w:p w14:paraId="70876A11" w14:textId="12B57FEE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по отдельному плану</w:t>
            </w:r>
          </w:p>
        </w:tc>
        <w:tc>
          <w:tcPr>
            <w:tcW w:w="2694" w:type="dxa"/>
          </w:tcPr>
          <w:p w14:paraId="15FCFF8C" w14:textId="0E608256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Депутаты Законодательного Собрания, депутаты Молодежного парламента </w:t>
            </w:r>
          </w:p>
        </w:tc>
        <w:tc>
          <w:tcPr>
            <w:tcW w:w="3827" w:type="dxa"/>
          </w:tcPr>
          <w:p w14:paraId="25E44A98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2C37AE03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214036B3" w14:textId="3FE37C5D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lastRenderedPageBreak/>
              <w:t>3.3.</w:t>
            </w:r>
          </w:p>
        </w:tc>
        <w:tc>
          <w:tcPr>
            <w:tcW w:w="5954" w:type="dxa"/>
          </w:tcPr>
          <w:p w14:paraId="377F2ACC" w14:textId="4C9B730F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Участие в научно-практических конференциях, круглых столах, дискуссионных площадках на базе организаций высшего образования Камчатского края </w:t>
            </w:r>
          </w:p>
        </w:tc>
        <w:tc>
          <w:tcPr>
            <w:tcW w:w="1984" w:type="dxa"/>
          </w:tcPr>
          <w:p w14:paraId="2499AFAC" w14:textId="53FFCBBB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 в течение года </w:t>
            </w:r>
          </w:p>
        </w:tc>
        <w:tc>
          <w:tcPr>
            <w:tcW w:w="2694" w:type="dxa"/>
          </w:tcPr>
          <w:p w14:paraId="36F531FA" w14:textId="2D4DD1AF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Собрания, депутаты Молодежного парламента</w:t>
            </w:r>
          </w:p>
        </w:tc>
        <w:tc>
          <w:tcPr>
            <w:tcW w:w="3827" w:type="dxa"/>
          </w:tcPr>
          <w:p w14:paraId="778B0B26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669CD6D3" w14:textId="77777777" w:rsidTr="00621CBC">
        <w:trPr>
          <w:gridAfter w:val="3"/>
          <w:wAfter w:w="11481" w:type="dxa"/>
        </w:trPr>
        <w:tc>
          <w:tcPr>
            <w:tcW w:w="15310" w:type="dxa"/>
            <w:gridSpan w:val="5"/>
          </w:tcPr>
          <w:p w14:paraId="2CC397A1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3A3827">
              <w:rPr>
                <w:rFonts w:eastAsia="Calibri" w:cs="Times New Roman"/>
                <w:b/>
                <w:sz w:val="27"/>
                <w:szCs w:val="27"/>
              </w:rPr>
              <w:t xml:space="preserve">4. Мероприятия по обеспечению взаимодействия с институтами гражданского общества, населением </w:t>
            </w:r>
          </w:p>
        </w:tc>
      </w:tr>
      <w:tr w:rsidR="004C1908" w:rsidRPr="003A3827" w14:paraId="00BB208B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29EA469A" w14:textId="77777777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4.1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BA355A5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Обеспечение участия представителей общественности, членов Общественной Палаты Камчатского края в мероприятиях Законодательного Собрания</w:t>
            </w:r>
          </w:p>
        </w:tc>
        <w:tc>
          <w:tcPr>
            <w:tcW w:w="1984" w:type="dxa"/>
          </w:tcPr>
          <w:p w14:paraId="64194A4B" w14:textId="0124826D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4" w:type="dxa"/>
          </w:tcPr>
          <w:p w14:paraId="394417A8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Депутаты Законодательного Собрания, аппарат Законодательного Собрания </w:t>
            </w:r>
          </w:p>
        </w:tc>
        <w:tc>
          <w:tcPr>
            <w:tcW w:w="3827" w:type="dxa"/>
          </w:tcPr>
          <w:p w14:paraId="044C5DE7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489713ED" w14:textId="77777777" w:rsidTr="000A7640">
        <w:trPr>
          <w:gridAfter w:val="3"/>
          <w:wAfter w:w="11481" w:type="dxa"/>
        </w:trPr>
        <w:tc>
          <w:tcPr>
            <w:tcW w:w="851" w:type="dxa"/>
          </w:tcPr>
          <w:p w14:paraId="5ABB36DB" w14:textId="6A459E0C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4.2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B345E4D" w14:textId="0F9D45AD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Взаимодействие с общественными объединениями в Камчатском крае в целях обеспечения контроля за реализацией Указа</w:t>
            </w:r>
          </w:p>
        </w:tc>
        <w:tc>
          <w:tcPr>
            <w:tcW w:w="1984" w:type="dxa"/>
          </w:tcPr>
          <w:p w14:paraId="03129BA6" w14:textId="6B18CC2F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4" w:type="dxa"/>
          </w:tcPr>
          <w:p w14:paraId="7BE9E374" w14:textId="24EB19B3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</w:t>
            </w:r>
          </w:p>
        </w:tc>
        <w:tc>
          <w:tcPr>
            <w:tcW w:w="3827" w:type="dxa"/>
          </w:tcPr>
          <w:p w14:paraId="56C7C32A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349FCF54" w14:textId="77777777" w:rsidTr="000D3AFE">
        <w:trPr>
          <w:gridAfter w:val="3"/>
          <w:wAfter w:w="11481" w:type="dxa"/>
        </w:trPr>
        <w:tc>
          <w:tcPr>
            <w:tcW w:w="851" w:type="dxa"/>
          </w:tcPr>
          <w:p w14:paraId="2A4413F0" w14:textId="59E2F271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4.3.</w:t>
            </w:r>
          </w:p>
        </w:tc>
        <w:tc>
          <w:tcPr>
            <w:tcW w:w="5954" w:type="dxa"/>
          </w:tcPr>
          <w:p w14:paraId="10BDBAA7" w14:textId="66F92F7D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Проведение экологических рейдов депутатами совместно с членами Общественной Палаты Камчатского края, представителями общественных организаций</w:t>
            </w:r>
          </w:p>
        </w:tc>
        <w:tc>
          <w:tcPr>
            <w:tcW w:w="1984" w:type="dxa"/>
          </w:tcPr>
          <w:p w14:paraId="59AE51B0" w14:textId="009FBB0F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4" w:type="dxa"/>
          </w:tcPr>
          <w:p w14:paraId="0F80AF8C" w14:textId="0AD7F0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 xml:space="preserve">Депутаты комитета по  природопользованию, аграрной политике и экологической безопасности </w:t>
            </w:r>
          </w:p>
        </w:tc>
        <w:tc>
          <w:tcPr>
            <w:tcW w:w="3827" w:type="dxa"/>
          </w:tcPr>
          <w:p w14:paraId="56DB42D5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4C1908" w:rsidRPr="003A3827" w14:paraId="066EAFFF" w14:textId="77777777" w:rsidTr="000A7640">
        <w:trPr>
          <w:trHeight w:val="1397"/>
        </w:trPr>
        <w:tc>
          <w:tcPr>
            <w:tcW w:w="851" w:type="dxa"/>
          </w:tcPr>
          <w:p w14:paraId="0A650991" w14:textId="0EB5C490" w:rsidR="004C1908" w:rsidRPr="003A3827" w:rsidRDefault="004C1908" w:rsidP="004C1908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4.4</w:t>
            </w:r>
          </w:p>
        </w:tc>
        <w:tc>
          <w:tcPr>
            <w:tcW w:w="5954" w:type="dxa"/>
          </w:tcPr>
          <w:p w14:paraId="612CBF70" w14:textId="181DDCF5" w:rsidR="004C1908" w:rsidRPr="003A3827" w:rsidRDefault="004C1908" w:rsidP="004C1908">
            <w:pPr>
              <w:widowControl w:val="0"/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eastAsia="Calibri" w:cs="Times New Roman"/>
                <w:sz w:val="27"/>
                <w:szCs w:val="27"/>
              </w:rPr>
              <w:t xml:space="preserve">Размещение на официальном сайте Законодательного Собрания в сети "Интернет" информации о депутатском контроле за реализацией Указа </w:t>
            </w:r>
          </w:p>
        </w:tc>
        <w:tc>
          <w:tcPr>
            <w:tcW w:w="1984" w:type="dxa"/>
          </w:tcPr>
          <w:p w14:paraId="0CB91BA2" w14:textId="1D64CCC2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4" w:type="dxa"/>
          </w:tcPr>
          <w:p w14:paraId="3465D791" w14:textId="18A8DDDD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3A3827">
              <w:rPr>
                <w:rFonts w:cs="Times New Roman"/>
                <w:sz w:val="27"/>
                <w:szCs w:val="27"/>
              </w:rPr>
              <w:t>Депутаты Законодательного Собрания, аппарат Законодательного Собрания, управление пресс службы и информационных технологий</w:t>
            </w:r>
          </w:p>
        </w:tc>
        <w:tc>
          <w:tcPr>
            <w:tcW w:w="3827" w:type="dxa"/>
          </w:tcPr>
          <w:p w14:paraId="420B949E" w14:textId="77777777" w:rsidR="004C1908" w:rsidRPr="003A3827" w:rsidRDefault="004C1908" w:rsidP="004C1908">
            <w:pPr>
              <w:widowControl w:val="0"/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51513B0D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345350C4" w14:textId="77777777" w:rsidR="004C1908" w:rsidRPr="003A3827" w:rsidRDefault="004C1908" w:rsidP="004C1908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7B4E5062" w14:textId="77777777" w:rsidR="004C1908" w:rsidRPr="003A3827" w:rsidRDefault="004C1908" w:rsidP="004C1908">
            <w:pPr>
              <w:spacing w:after="0" w:line="24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</w:tr>
    </w:tbl>
    <w:p w14:paraId="5F628ECB" w14:textId="2A0E5BBA" w:rsidR="003A3827" w:rsidRDefault="003A3827" w:rsidP="003C4592">
      <w:pPr>
        <w:spacing w:after="0" w:line="240" w:lineRule="auto"/>
        <w:rPr>
          <w:rFonts w:cs="Times New Roman"/>
          <w:sz w:val="27"/>
          <w:szCs w:val="27"/>
        </w:rPr>
      </w:pPr>
    </w:p>
    <w:p w14:paraId="03E1AA84" w14:textId="0357496C" w:rsidR="003A3827" w:rsidRDefault="003A3827" w:rsidP="003A3827">
      <w:pPr>
        <w:rPr>
          <w:rFonts w:cs="Times New Roman"/>
          <w:sz w:val="27"/>
          <w:szCs w:val="27"/>
        </w:rPr>
      </w:pPr>
    </w:p>
    <w:p w14:paraId="46A861F1" w14:textId="44C22CBF" w:rsidR="004C4182" w:rsidRPr="003A3827" w:rsidRDefault="003A3827" w:rsidP="003A3827">
      <w:pPr>
        <w:tabs>
          <w:tab w:val="left" w:pos="2820"/>
        </w:tabs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</w:r>
    </w:p>
    <w:sectPr w:rsidR="004C4182" w:rsidRPr="003A3827" w:rsidSect="00926946">
      <w:headerReference w:type="default" r:id="rId7"/>
      <w:pgSz w:w="16838" w:h="11906" w:orient="landscape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04476" w14:textId="77777777" w:rsidR="00926946" w:rsidRDefault="00926946" w:rsidP="00926946">
      <w:pPr>
        <w:spacing w:after="0" w:line="240" w:lineRule="auto"/>
      </w:pPr>
      <w:r>
        <w:separator/>
      </w:r>
    </w:p>
  </w:endnote>
  <w:endnote w:type="continuationSeparator" w:id="0">
    <w:p w14:paraId="1C4A59D3" w14:textId="77777777" w:rsidR="00926946" w:rsidRDefault="00926946" w:rsidP="0092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6E99B" w14:textId="77777777" w:rsidR="00926946" w:rsidRDefault="00926946" w:rsidP="00926946">
      <w:pPr>
        <w:spacing w:after="0" w:line="240" w:lineRule="auto"/>
      </w:pPr>
      <w:r>
        <w:separator/>
      </w:r>
    </w:p>
  </w:footnote>
  <w:footnote w:type="continuationSeparator" w:id="0">
    <w:p w14:paraId="387FA5CC" w14:textId="77777777" w:rsidR="00926946" w:rsidRDefault="00926946" w:rsidP="0092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79026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0526451" w14:textId="77777777" w:rsidR="00926946" w:rsidRPr="00D05512" w:rsidRDefault="00926946" w:rsidP="00D05512">
        <w:pPr>
          <w:pStyle w:val="a5"/>
          <w:jc w:val="center"/>
          <w:rPr>
            <w:sz w:val="18"/>
            <w:szCs w:val="18"/>
          </w:rPr>
        </w:pPr>
        <w:r w:rsidRPr="00926946">
          <w:rPr>
            <w:sz w:val="18"/>
            <w:szCs w:val="18"/>
          </w:rPr>
          <w:fldChar w:fldCharType="begin"/>
        </w:r>
        <w:r w:rsidRPr="00926946">
          <w:rPr>
            <w:sz w:val="18"/>
            <w:szCs w:val="18"/>
          </w:rPr>
          <w:instrText>PAGE   \* MERGEFORMAT</w:instrText>
        </w:r>
        <w:r w:rsidRPr="00926946">
          <w:rPr>
            <w:sz w:val="18"/>
            <w:szCs w:val="18"/>
          </w:rPr>
          <w:fldChar w:fldCharType="separate"/>
        </w:r>
        <w:r w:rsidR="00F20CE5">
          <w:rPr>
            <w:noProof/>
            <w:sz w:val="18"/>
            <w:szCs w:val="18"/>
          </w:rPr>
          <w:t>2</w:t>
        </w:r>
        <w:r w:rsidRPr="00926946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96F"/>
    <w:multiLevelType w:val="hybridMultilevel"/>
    <w:tmpl w:val="6868F82E"/>
    <w:lvl w:ilvl="0" w:tplc="0419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6F501BE"/>
    <w:multiLevelType w:val="hybridMultilevel"/>
    <w:tmpl w:val="793A206A"/>
    <w:lvl w:ilvl="0" w:tplc="7F22A2D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9A"/>
    <w:rsid w:val="00006DA7"/>
    <w:rsid w:val="000110D6"/>
    <w:rsid w:val="00041896"/>
    <w:rsid w:val="00055757"/>
    <w:rsid w:val="0006056E"/>
    <w:rsid w:val="00060FEE"/>
    <w:rsid w:val="00075A51"/>
    <w:rsid w:val="0008219C"/>
    <w:rsid w:val="000A529A"/>
    <w:rsid w:val="000A7640"/>
    <w:rsid w:val="00136823"/>
    <w:rsid w:val="001A4AC3"/>
    <w:rsid w:val="001A65F4"/>
    <w:rsid w:val="001C168E"/>
    <w:rsid w:val="001F5F10"/>
    <w:rsid w:val="002B463D"/>
    <w:rsid w:val="002F1FDC"/>
    <w:rsid w:val="002F55B9"/>
    <w:rsid w:val="00313855"/>
    <w:rsid w:val="003227E1"/>
    <w:rsid w:val="00341DC5"/>
    <w:rsid w:val="00363932"/>
    <w:rsid w:val="00372ACF"/>
    <w:rsid w:val="0037646D"/>
    <w:rsid w:val="003A3827"/>
    <w:rsid w:val="003B30B7"/>
    <w:rsid w:val="003C4592"/>
    <w:rsid w:val="00430DEE"/>
    <w:rsid w:val="004354ED"/>
    <w:rsid w:val="00460B81"/>
    <w:rsid w:val="004C1908"/>
    <w:rsid w:val="004C4182"/>
    <w:rsid w:val="004E2627"/>
    <w:rsid w:val="00532893"/>
    <w:rsid w:val="0054663A"/>
    <w:rsid w:val="00553445"/>
    <w:rsid w:val="005558C5"/>
    <w:rsid w:val="005639E6"/>
    <w:rsid w:val="00563C56"/>
    <w:rsid w:val="00570D31"/>
    <w:rsid w:val="00583481"/>
    <w:rsid w:val="005B60F8"/>
    <w:rsid w:val="005D1DEA"/>
    <w:rsid w:val="005D55AD"/>
    <w:rsid w:val="00610718"/>
    <w:rsid w:val="00621CBC"/>
    <w:rsid w:val="006302DA"/>
    <w:rsid w:val="006C4995"/>
    <w:rsid w:val="006F1D03"/>
    <w:rsid w:val="007014DD"/>
    <w:rsid w:val="00720711"/>
    <w:rsid w:val="007D6A77"/>
    <w:rsid w:val="00811C85"/>
    <w:rsid w:val="008E41DF"/>
    <w:rsid w:val="00926946"/>
    <w:rsid w:val="009A376E"/>
    <w:rsid w:val="009E7679"/>
    <w:rsid w:val="00A23A51"/>
    <w:rsid w:val="00A40E0E"/>
    <w:rsid w:val="00A64810"/>
    <w:rsid w:val="00A7453B"/>
    <w:rsid w:val="00A906F1"/>
    <w:rsid w:val="00AB0187"/>
    <w:rsid w:val="00AB7BD7"/>
    <w:rsid w:val="00AD6116"/>
    <w:rsid w:val="00AE27F1"/>
    <w:rsid w:val="00AF434F"/>
    <w:rsid w:val="00AF5CFD"/>
    <w:rsid w:val="00B053B5"/>
    <w:rsid w:val="00B2144E"/>
    <w:rsid w:val="00B269A7"/>
    <w:rsid w:val="00B64BC7"/>
    <w:rsid w:val="00B91187"/>
    <w:rsid w:val="00B963ED"/>
    <w:rsid w:val="00BA0BCD"/>
    <w:rsid w:val="00BF3F50"/>
    <w:rsid w:val="00C357B4"/>
    <w:rsid w:val="00CC67B7"/>
    <w:rsid w:val="00CE56B1"/>
    <w:rsid w:val="00CF57EC"/>
    <w:rsid w:val="00D05512"/>
    <w:rsid w:val="00D111E6"/>
    <w:rsid w:val="00D27306"/>
    <w:rsid w:val="00DD216B"/>
    <w:rsid w:val="00E6065A"/>
    <w:rsid w:val="00E66679"/>
    <w:rsid w:val="00F20CE5"/>
    <w:rsid w:val="00F21712"/>
    <w:rsid w:val="00FA26A1"/>
    <w:rsid w:val="00FB0E19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676"/>
  <w15:chartTrackingRefBased/>
  <w15:docId w15:val="{2F9FEB1C-5FF4-4537-9AF7-11ADD74A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5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5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3138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31385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3138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j">
    <w:name w:val="pj"/>
    <w:basedOn w:val="a"/>
    <w:rsid w:val="003138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216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DD21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D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1D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2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946"/>
    <w:rPr>
      <w:rFonts w:ascii="Times New Roman" w:hAnsi="Times New Roman"/>
      <w:sz w:val="28"/>
    </w:rPr>
  </w:style>
  <w:style w:type="character" w:styleId="ab">
    <w:name w:val="annotation reference"/>
    <w:basedOn w:val="a0"/>
    <w:uiPriority w:val="99"/>
    <w:semiHidden/>
    <w:unhideWhenUsed/>
    <w:rsid w:val="007D6A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6A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6A7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6A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6A7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Александра Леонидовна</dc:creator>
  <cp:keywords/>
  <dc:description/>
  <cp:lastModifiedBy>Сичевская Наталья Владимировна</cp:lastModifiedBy>
  <cp:revision>2</cp:revision>
  <cp:lastPrinted>2020-02-05T04:27:00Z</cp:lastPrinted>
  <dcterms:created xsi:type="dcterms:W3CDTF">2020-03-11T22:51:00Z</dcterms:created>
  <dcterms:modified xsi:type="dcterms:W3CDTF">2020-03-11T22:51:00Z</dcterms:modified>
</cp:coreProperties>
</file>